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5DE2" w14:textId="77777777" w:rsidR="008E667D" w:rsidRPr="008E667D" w:rsidRDefault="008E667D" w:rsidP="008E667D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Proposal Submission Checklist</w:t>
      </w:r>
      <w:r w:rsidR="00C95B63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pict w14:anchorId="30CE17E7">
          <v:rect id="_x0000_i1025" style="width:0;height:1.5pt" o:hralign="center" o:hrstd="t" o:hr="t" fillcolor="#a0a0a0" stroked="f"/>
        </w:pict>
      </w:r>
    </w:p>
    <w:p w14:paraId="564E757A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1. Cover Page</w:t>
      </w:r>
    </w:p>
    <w:p w14:paraId="1AFDA303" w14:textId="1151E44D" w:rsidR="008E667D" w:rsidRPr="008E667D" w:rsidRDefault="008E667D" w:rsidP="008E667D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6D77C6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18.1pt;height:15.45pt" o:ole="">
            <v:imagedata r:id="rId7" o:title=""/>
          </v:shape>
          <w:control r:id="rId8" w:name="DefaultOcxName" w:shapeid="_x0000_i1103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Project title</w:t>
      </w:r>
    </w:p>
    <w:p w14:paraId="0F636DD4" w14:textId="57CF09E4" w:rsidR="008E667D" w:rsidRPr="008E667D" w:rsidRDefault="008E667D" w:rsidP="008E667D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271142D8">
          <v:shape id="_x0000_i1106" type="#_x0000_t75" style="width:18.1pt;height:15.45pt" o:ole="">
            <v:imagedata r:id="rId7" o:title=""/>
          </v:shape>
          <w:control r:id="rId9" w:name="DefaultOcxName1" w:shapeid="_x0000_i1106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NGO name and logo</w:t>
      </w:r>
    </w:p>
    <w:p w14:paraId="74791948" w14:textId="678CCD7E" w:rsidR="008E667D" w:rsidRPr="008E667D" w:rsidRDefault="008E667D" w:rsidP="008E667D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5C3E12D6">
          <v:shape id="_x0000_i1109" type="#_x0000_t75" style="width:18.1pt;height:15.45pt" o:ole="">
            <v:imagedata r:id="rId7" o:title=""/>
          </v:shape>
          <w:control r:id="rId10" w:name="DefaultOcxName2" w:shapeid="_x0000_i1109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Submission date</w:t>
      </w:r>
    </w:p>
    <w:p w14:paraId="64CBD2FE" w14:textId="47BD96F5" w:rsidR="008E667D" w:rsidRPr="008E667D" w:rsidRDefault="008E667D" w:rsidP="008E667D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546588B0">
          <v:shape id="_x0000_i1112" type="#_x0000_t75" style="width:18.1pt;height:15.45pt" o:ole="">
            <v:imagedata r:id="rId7" o:title=""/>
          </v:shape>
          <w:control r:id="rId11" w:name="DefaultOcxName3" w:shapeid="_x0000_i1112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Contact details</w:t>
      </w:r>
    </w:p>
    <w:p w14:paraId="7A6A5394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2. Executive Summary</w:t>
      </w:r>
    </w:p>
    <w:p w14:paraId="5C1557E4" w14:textId="6674C0CE" w:rsidR="008E667D" w:rsidRPr="008E667D" w:rsidRDefault="008E667D" w:rsidP="008E667D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5639A5D2">
          <v:shape id="_x0000_i1115" type="#_x0000_t75" style="width:18.1pt;height:15.45pt" o:ole="">
            <v:imagedata r:id="rId7" o:title=""/>
          </v:shape>
          <w:control r:id="rId12" w:name="DefaultOcxName4" w:shapeid="_x0000_i1115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Clear and concise overview</w:t>
      </w:r>
    </w:p>
    <w:p w14:paraId="39D99ADF" w14:textId="09DD3C37" w:rsidR="008E667D" w:rsidRPr="008E667D" w:rsidRDefault="008E667D" w:rsidP="008E667D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7C9B59FA">
          <v:shape id="_x0000_i1118" type="#_x0000_t75" style="width:18.1pt;height:15.45pt" o:ole="">
            <v:imagedata r:id="rId7" o:title=""/>
          </v:shape>
          <w:control r:id="rId13" w:name="DefaultOcxName5" w:shapeid="_x0000_i1118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Problem statement and objectives</w:t>
      </w:r>
    </w:p>
    <w:p w14:paraId="6C173D11" w14:textId="7A02AF1C" w:rsidR="008E667D" w:rsidRPr="008E667D" w:rsidRDefault="008E667D" w:rsidP="008E667D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6ED7D337">
          <v:shape id="_x0000_i1121" type="#_x0000_t75" style="width:18.1pt;height:15.45pt" o:ole="">
            <v:imagedata r:id="rId7" o:title=""/>
          </v:shape>
          <w:control r:id="rId14" w:name="DefaultOcxName6" w:shapeid="_x0000_i1121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Key methods and expected outcomes</w:t>
      </w:r>
    </w:p>
    <w:p w14:paraId="528EB022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3. Introduction</w:t>
      </w:r>
    </w:p>
    <w:p w14:paraId="4707E50A" w14:textId="21FC617B" w:rsidR="008E667D" w:rsidRPr="008E667D" w:rsidRDefault="008E667D" w:rsidP="008E667D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68CEC782">
          <v:shape id="_x0000_i1124" type="#_x0000_t75" style="width:18.1pt;height:15.45pt" o:ole="">
            <v:imagedata r:id="rId7" o:title=""/>
          </v:shape>
          <w:control r:id="rId15" w:name="DefaultOcxName7" w:shapeid="_x0000_i1124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Background of the NGO</w:t>
      </w:r>
    </w:p>
    <w:p w14:paraId="14EA7E90" w14:textId="17BFE242" w:rsidR="008E667D" w:rsidRPr="008E667D" w:rsidRDefault="008E667D" w:rsidP="008E667D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5FC8C108">
          <v:shape id="_x0000_i1127" type="#_x0000_t75" style="width:18.1pt;height:15.45pt" o:ole="">
            <v:imagedata r:id="rId7" o:title=""/>
          </v:shape>
          <w:control r:id="rId16" w:name="DefaultOcxName8" w:shapeid="_x0000_i1127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Context and relevance of the project</w:t>
      </w:r>
    </w:p>
    <w:p w14:paraId="03060A32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4. Problem Statement</w:t>
      </w:r>
    </w:p>
    <w:p w14:paraId="19C1D644" w14:textId="72BC8608" w:rsidR="008E667D" w:rsidRPr="008E667D" w:rsidRDefault="008E667D" w:rsidP="008E667D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33A244F2">
          <v:shape id="_x0000_i1130" type="#_x0000_t75" style="width:18.1pt;height:15.45pt" o:ole="">
            <v:imagedata r:id="rId7" o:title=""/>
          </v:shape>
          <w:control r:id="rId17" w:name="DefaultOcxName9" w:shapeid="_x0000_i1130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Evidence-based description of the problem</w:t>
      </w:r>
    </w:p>
    <w:p w14:paraId="3C45A7BA" w14:textId="3890B509" w:rsidR="008E667D" w:rsidRPr="008E667D" w:rsidRDefault="008E667D" w:rsidP="008E667D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733BC71C">
          <v:shape id="_x0000_i1133" type="#_x0000_t75" style="width:18.1pt;height:15.45pt" o:ole="">
            <v:imagedata r:id="rId7" o:title=""/>
          </v:shape>
          <w:control r:id="rId18" w:name="DefaultOcxName10" w:shapeid="_x0000_i1133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Data and statistics to support the need</w:t>
      </w:r>
    </w:p>
    <w:p w14:paraId="57405DD1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5. Project Objectives</w:t>
      </w:r>
    </w:p>
    <w:p w14:paraId="5B5BED32" w14:textId="44ECB941" w:rsidR="008E667D" w:rsidRPr="008E667D" w:rsidRDefault="008E667D" w:rsidP="008E667D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57527D26">
          <v:shape id="_x0000_i1136" type="#_x0000_t75" style="width:18.1pt;height:15.45pt" o:ole="">
            <v:imagedata r:id="rId7" o:title=""/>
          </v:shape>
          <w:control r:id="rId19" w:name="DefaultOcxName11" w:shapeid="_x0000_i1136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SMART objectives (Specific, Measurable, Achievable, Relevant, Time-bound)</w:t>
      </w:r>
    </w:p>
    <w:p w14:paraId="70A781EF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6. Project Description</w:t>
      </w:r>
    </w:p>
    <w:p w14:paraId="6530A7CE" w14:textId="6EFF8C43" w:rsidR="008E667D" w:rsidRPr="008E667D" w:rsidRDefault="008E667D" w:rsidP="008E667D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1297FDF0">
          <v:shape id="_x0000_i1139" type="#_x0000_t75" style="width:18.1pt;height:15.45pt" o:ole="">
            <v:imagedata r:id="rId20" o:title=""/>
          </v:shape>
          <w:control r:id="rId21" w:name="DefaultOcxName12" w:shapeid="_x0000_i1139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Detailed activities and phases</w:t>
      </w:r>
    </w:p>
    <w:p w14:paraId="16A27EF4" w14:textId="1862EAD5" w:rsidR="008E667D" w:rsidRPr="008E667D" w:rsidRDefault="008E667D" w:rsidP="008E667D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6BF59F93">
          <v:shape id="_x0000_i1142" type="#_x0000_t75" style="width:18.1pt;height:15.45pt" o:ole="">
            <v:imagedata r:id="rId20" o:title=""/>
          </v:shape>
          <w:control r:id="rId22" w:name="DefaultOcxName13" w:shapeid="_x0000_i1142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Methodology and implementation plan</w:t>
      </w:r>
    </w:p>
    <w:p w14:paraId="72ED0671" w14:textId="4B7ECF84" w:rsidR="008E667D" w:rsidRPr="008E667D" w:rsidRDefault="008E667D" w:rsidP="008E667D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48F7BDDE">
          <v:shape id="_x0000_i1145" type="#_x0000_t75" style="width:18.1pt;height:15.45pt" o:ole="">
            <v:imagedata r:id="rId20" o:title=""/>
          </v:shape>
          <w:control r:id="rId23" w:name="DefaultOcxName14" w:shapeid="_x0000_i1145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Timeline (Gantt chart or similar)</w:t>
      </w:r>
    </w:p>
    <w:p w14:paraId="0A1D18E9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7. Target Population</w:t>
      </w:r>
    </w:p>
    <w:p w14:paraId="19515FDD" w14:textId="3117463D" w:rsidR="008E667D" w:rsidRPr="008E667D" w:rsidRDefault="008E667D" w:rsidP="008E667D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633BC40A">
          <v:shape id="_x0000_i1148" type="#_x0000_t75" style="width:18.1pt;height:15.45pt" o:ole="">
            <v:imagedata r:id="rId20" o:title=""/>
          </v:shape>
          <w:control r:id="rId24" w:name="DefaultOcxName15" w:shapeid="_x0000_i1148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Description of beneficiaries (direct and indirect)</w:t>
      </w:r>
    </w:p>
    <w:p w14:paraId="61D7641F" w14:textId="0B48B2C1" w:rsidR="008E667D" w:rsidRPr="008E667D" w:rsidRDefault="008E667D" w:rsidP="008E667D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06DC9E09">
          <v:shape id="_x0000_i1151" type="#_x0000_t75" style="width:18.1pt;height:15.45pt" o:ole="">
            <v:imagedata r:id="rId20" o:title=""/>
          </v:shape>
          <w:control r:id="rId25" w:name="DefaultOcxName16" w:shapeid="_x0000_i1151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Geographic focus</w:t>
      </w:r>
    </w:p>
    <w:p w14:paraId="1F28D401" w14:textId="6E2C653D" w:rsidR="008E667D" w:rsidRPr="008E667D" w:rsidRDefault="008E667D" w:rsidP="008E667D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58A7700C">
          <v:shape id="_x0000_i1154" type="#_x0000_t75" style="width:18.1pt;height:15.45pt" o:ole="">
            <v:imagedata r:id="rId20" o:title=""/>
          </v:shape>
          <w:control r:id="rId26" w:name="DefaultOcxName17" w:shapeid="_x0000_i1154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Selection criteria</w:t>
      </w:r>
    </w:p>
    <w:p w14:paraId="7C59DC90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8. Organizational Information</w:t>
      </w:r>
    </w:p>
    <w:p w14:paraId="1E6F74FA" w14:textId="57AF8397" w:rsidR="008E667D" w:rsidRPr="008E667D" w:rsidRDefault="008E667D" w:rsidP="008E667D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2A825FB7">
          <v:shape id="_x0000_i1157" type="#_x0000_t75" style="width:18.1pt;height:15.45pt" o:ole="">
            <v:imagedata r:id="rId20" o:title=""/>
          </v:shape>
          <w:control r:id="rId27" w:name="DefaultOcxName18" w:shapeid="_x0000_i1157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Mission and vision statements</w:t>
      </w:r>
    </w:p>
    <w:p w14:paraId="34E76D9E" w14:textId="69E7D38B" w:rsidR="008E667D" w:rsidRPr="008E667D" w:rsidRDefault="008E667D" w:rsidP="008E667D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669EC3C6">
          <v:shape id="_x0000_i1160" type="#_x0000_t75" style="width:18.1pt;height:15.45pt" o:ole="">
            <v:imagedata r:id="rId20" o:title=""/>
          </v:shape>
          <w:control r:id="rId28" w:name="DefaultOcxName19" w:shapeid="_x0000_i1160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Expertise and achievements</w:t>
      </w:r>
    </w:p>
    <w:p w14:paraId="2D651539" w14:textId="1DB89396" w:rsidR="008E667D" w:rsidRPr="008E667D" w:rsidRDefault="008E667D" w:rsidP="008E667D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73C96A07">
          <v:shape id="_x0000_i1163" type="#_x0000_t75" style="width:18.1pt;height:15.45pt" o:ole="">
            <v:imagedata r:id="rId20" o:title=""/>
          </v:shape>
          <w:control r:id="rId29" w:name="DefaultOcxName20" w:shapeid="_x0000_i1163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Organizational capacity</w:t>
      </w:r>
    </w:p>
    <w:p w14:paraId="19EC08D8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9. Budget</w:t>
      </w:r>
    </w:p>
    <w:p w14:paraId="0F1C17D8" w14:textId="1AC78CBA" w:rsidR="008E667D" w:rsidRPr="008E667D" w:rsidRDefault="008E667D" w:rsidP="008E667D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10F58C5A">
          <v:shape id="_x0000_i1166" type="#_x0000_t75" style="width:18.1pt;height:15.45pt" o:ole="">
            <v:imagedata r:id="rId20" o:title=""/>
          </v:shape>
          <w:control r:id="rId30" w:name="DefaultOcxName21" w:shapeid="_x0000_i1166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Detailed cost breakdown</w:t>
      </w:r>
    </w:p>
    <w:p w14:paraId="43CB76FC" w14:textId="6ACAC6FB" w:rsidR="008E667D" w:rsidRPr="008E667D" w:rsidRDefault="008E667D" w:rsidP="008E667D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37160B46">
          <v:shape id="_x0000_i1169" type="#_x0000_t75" style="width:18.1pt;height:15.45pt" o:ole="">
            <v:imagedata r:id="rId20" o:title=""/>
          </v:shape>
          <w:control r:id="rId31" w:name="DefaultOcxName22" w:shapeid="_x0000_i1169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Justification for expenses</w:t>
      </w:r>
    </w:p>
    <w:p w14:paraId="6FA08041" w14:textId="23CA4CDA" w:rsidR="008E667D" w:rsidRPr="008E667D" w:rsidRDefault="008E667D" w:rsidP="008E667D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63BB4735">
          <v:shape id="_x0000_i1172" type="#_x0000_t75" style="width:18.1pt;height:15.45pt" o:ole="">
            <v:imagedata r:id="rId20" o:title=""/>
          </v:shape>
          <w:control r:id="rId32" w:name="DefaultOcxName23" w:shapeid="_x0000_i1172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Funding sources (if applicable)</w:t>
      </w:r>
    </w:p>
    <w:p w14:paraId="7B652E3A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10. Risk Assessment</w:t>
      </w:r>
    </w:p>
    <w:p w14:paraId="73AB6792" w14:textId="659DABCE" w:rsidR="008E667D" w:rsidRPr="008E667D" w:rsidRDefault="008E667D" w:rsidP="008E667D">
      <w:pPr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22A7A0BC">
          <v:shape id="_x0000_i1175" type="#_x0000_t75" style="width:18.1pt;height:15.45pt" o:ole="">
            <v:imagedata r:id="rId20" o:title=""/>
          </v:shape>
          <w:control r:id="rId33" w:name="DefaultOcxName24" w:shapeid="_x0000_i1175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Identified risks</w:t>
      </w:r>
    </w:p>
    <w:p w14:paraId="11B139AA" w14:textId="289BDAD7" w:rsidR="008E667D" w:rsidRPr="008E667D" w:rsidRDefault="008E667D" w:rsidP="008E667D">
      <w:pPr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lastRenderedPageBreak/>
        <w:object w:dxaOrig="1440" w:dyaOrig="1440" w14:anchorId="13CE1608">
          <v:shape id="_x0000_i1178" type="#_x0000_t75" style="width:18.1pt;height:15.45pt" o:ole="">
            <v:imagedata r:id="rId20" o:title=""/>
          </v:shape>
          <w:control r:id="rId34" w:name="DefaultOcxName25" w:shapeid="_x0000_i1178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Mitigation strategies</w:t>
      </w:r>
    </w:p>
    <w:p w14:paraId="56FDD858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11. Monitoring and Evaluation Plan</w:t>
      </w:r>
    </w:p>
    <w:p w14:paraId="63617A8A" w14:textId="3A85F6E4" w:rsidR="008E667D" w:rsidRPr="008E667D" w:rsidRDefault="008E667D" w:rsidP="008E667D">
      <w:pPr>
        <w:numPr>
          <w:ilvl w:val="0"/>
          <w:numId w:val="11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642FDA31">
          <v:shape id="_x0000_i1181" type="#_x0000_t75" style="width:18.1pt;height:15.45pt" o:ole="">
            <v:imagedata r:id="rId20" o:title=""/>
          </v:shape>
          <w:control r:id="rId35" w:name="DefaultOcxName26" w:shapeid="_x0000_i1181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Defined success metrics</w:t>
      </w:r>
    </w:p>
    <w:p w14:paraId="2DA6E06B" w14:textId="01E304D7" w:rsidR="008E667D" w:rsidRPr="008E667D" w:rsidRDefault="008E667D" w:rsidP="008E667D">
      <w:pPr>
        <w:numPr>
          <w:ilvl w:val="0"/>
          <w:numId w:val="11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1AD266DD">
          <v:shape id="_x0000_i1184" type="#_x0000_t75" style="width:18.1pt;height:15.45pt" o:ole="">
            <v:imagedata r:id="rId20" o:title=""/>
          </v:shape>
          <w:control r:id="rId36" w:name="DefaultOcxName27" w:shapeid="_x0000_i1184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Data collection and analysis methods</w:t>
      </w:r>
    </w:p>
    <w:p w14:paraId="75FC2C01" w14:textId="1B949776" w:rsidR="008E667D" w:rsidRPr="008E667D" w:rsidRDefault="008E667D" w:rsidP="008E667D">
      <w:pPr>
        <w:numPr>
          <w:ilvl w:val="0"/>
          <w:numId w:val="11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14C0F6B1">
          <v:shape id="_x0000_i1187" type="#_x0000_t75" style="width:18.1pt;height:15.45pt" o:ole="">
            <v:imagedata r:id="rId20" o:title=""/>
          </v:shape>
          <w:control r:id="rId37" w:name="DefaultOcxName28" w:shapeid="_x0000_i1187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Reporting mechanisms</w:t>
      </w:r>
    </w:p>
    <w:p w14:paraId="663118F9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12. Sustainability Plan</w:t>
      </w:r>
    </w:p>
    <w:p w14:paraId="0497F6FB" w14:textId="5E7AD017" w:rsidR="008E667D" w:rsidRPr="008E667D" w:rsidRDefault="008E667D" w:rsidP="008E667D">
      <w:pPr>
        <w:numPr>
          <w:ilvl w:val="0"/>
          <w:numId w:val="12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49C4A5F0">
          <v:shape id="_x0000_i1190" type="#_x0000_t75" style="width:18.1pt;height:15.45pt" o:ole="">
            <v:imagedata r:id="rId20" o:title=""/>
          </v:shape>
          <w:control r:id="rId38" w:name="DefaultOcxName29" w:shapeid="_x0000_i1190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Long-term impact strategies</w:t>
      </w:r>
    </w:p>
    <w:p w14:paraId="54EAAB96" w14:textId="4AB08376" w:rsidR="008E667D" w:rsidRPr="008E667D" w:rsidRDefault="008E667D" w:rsidP="008E667D">
      <w:pPr>
        <w:numPr>
          <w:ilvl w:val="0"/>
          <w:numId w:val="12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181EC686">
          <v:shape id="_x0000_i1193" type="#_x0000_t75" style="width:18.1pt;height:15.45pt" o:ole="">
            <v:imagedata r:id="rId20" o:title=""/>
          </v:shape>
          <w:control r:id="rId39" w:name="DefaultOcxName30" w:shapeid="_x0000_i1193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Plans for community involvement</w:t>
      </w:r>
    </w:p>
    <w:p w14:paraId="49C5805E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13. Appendices</w:t>
      </w:r>
    </w:p>
    <w:p w14:paraId="38DA7F0C" w14:textId="4B6400B5" w:rsidR="008E667D" w:rsidRPr="008E667D" w:rsidRDefault="008E667D" w:rsidP="008E667D">
      <w:pPr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6FB2D074">
          <v:shape id="_x0000_i1196" type="#_x0000_t75" style="width:18.1pt;height:15.45pt" o:ole="">
            <v:imagedata r:id="rId7" o:title=""/>
          </v:shape>
          <w:control r:id="rId40" w:name="DefaultOcxName31" w:shapeid="_x0000_i1196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Letters of support</w:t>
      </w:r>
    </w:p>
    <w:p w14:paraId="3148D497" w14:textId="2C9B3A84" w:rsidR="008E667D" w:rsidRPr="008E667D" w:rsidRDefault="008E667D" w:rsidP="008E667D">
      <w:pPr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39F3E0CF">
          <v:shape id="_x0000_i1199" type="#_x0000_t75" style="width:18.1pt;height:15.45pt" o:ole="">
            <v:imagedata r:id="rId7" o:title=""/>
          </v:shape>
          <w:control r:id="rId41" w:name="DefaultOcxName32" w:shapeid="_x0000_i1199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Maps, charts, and visuals</w:t>
      </w:r>
    </w:p>
    <w:p w14:paraId="5210678A" w14:textId="27206F6E" w:rsidR="008E667D" w:rsidRPr="008E667D" w:rsidRDefault="008E667D" w:rsidP="008E667D">
      <w:pPr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5C0449FA">
          <v:shape id="_x0000_i1202" type="#_x0000_t75" style="width:18.1pt;height:15.45pt" o:ole="">
            <v:imagedata r:id="rId7" o:title=""/>
          </v:shape>
          <w:control r:id="rId42" w:name="DefaultOcxName33" w:shapeid="_x0000_i1202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CVs of key personnel</w:t>
      </w:r>
    </w:p>
    <w:p w14:paraId="5A610C4C" w14:textId="05184329" w:rsidR="008E667D" w:rsidRPr="008E667D" w:rsidRDefault="008E667D" w:rsidP="008E667D">
      <w:pPr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2B96E16D">
          <v:shape id="_x0000_i1205" type="#_x0000_t75" style="width:18.1pt;height:15.45pt" o:ole="">
            <v:imagedata r:id="rId7" o:title=""/>
          </v:shape>
          <w:control r:id="rId43" w:name="DefaultOcxName34" w:shapeid="_x0000_i1205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Additional technical documents</w:t>
      </w:r>
    </w:p>
    <w:p w14:paraId="5821A06A" w14:textId="77777777" w:rsidR="008E667D" w:rsidRPr="008E667D" w:rsidRDefault="008E667D" w:rsidP="008E667D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14. Final Review</w:t>
      </w:r>
    </w:p>
    <w:p w14:paraId="1D13F66D" w14:textId="7D2E3EAB" w:rsidR="008E667D" w:rsidRPr="008E667D" w:rsidRDefault="008E667D" w:rsidP="008E667D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5652D1C3">
          <v:shape id="_x0000_i1208" type="#_x0000_t75" style="width:18.1pt;height:15.45pt" o:ole="">
            <v:imagedata r:id="rId7" o:title=""/>
          </v:shape>
          <w:control r:id="rId44" w:name="DefaultOcxName35" w:shapeid="_x0000_i1208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Proofread for errors and inconsistencies</w:t>
      </w:r>
    </w:p>
    <w:p w14:paraId="21E16700" w14:textId="624FDC93" w:rsidR="008E667D" w:rsidRPr="008E667D" w:rsidRDefault="008E667D" w:rsidP="008E667D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42460466">
          <v:shape id="_x0000_i1211" type="#_x0000_t75" style="width:18.1pt;height:15.45pt" o:ole="">
            <v:imagedata r:id="rId7" o:title=""/>
          </v:shape>
          <w:control r:id="rId45" w:name="DefaultOcxName36" w:shapeid="_x0000_i1211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Ensure alignment with donor guidelines</w:t>
      </w:r>
    </w:p>
    <w:p w14:paraId="5F3935B4" w14:textId="27E89CD2" w:rsidR="00ED089B" w:rsidRPr="008E667D" w:rsidRDefault="008E667D" w:rsidP="008E667D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8E667D">
        <w:rPr>
          <w:rFonts w:ascii="Segoe UI" w:eastAsia="Times New Roman" w:hAnsi="Segoe UI" w:cs="Segoe UI"/>
          <w:sz w:val="20"/>
          <w:szCs w:val="20"/>
        </w:rPr>
        <w:object w:dxaOrig="1440" w:dyaOrig="1440" w14:anchorId="13239FBD">
          <v:shape id="_x0000_i1214" type="#_x0000_t75" style="width:18.1pt;height:15.45pt" o:ole="">
            <v:imagedata r:id="rId7" o:title=""/>
          </v:shape>
          <w:control r:id="rId46" w:name="DefaultOcxName37" w:shapeid="_x0000_i1214"/>
        </w:object>
      </w:r>
      <w:r w:rsidRPr="008E667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Confirm all required documents are included</w:t>
      </w:r>
    </w:p>
    <w:sectPr w:rsidR="00ED089B" w:rsidRPr="008E667D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7C4A" w14:textId="77777777" w:rsidR="00D946C6" w:rsidRDefault="00D946C6" w:rsidP="00D946C6">
      <w:pPr>
        <w:spacing w:after="0" w:line="240" w:lineRule="auto"/>
      </w:pPr>
      <w:r>
        <w:separator/>
      </w:r>
    </w:p>
  </w:endnote>
  <w:endnote w:type="continuationSeparator" w:id="0">
    <w:p w14:paraId="438FDB95" w14:textId="77777777" w:rsidR="00D946C6" w:rsidRDefault="00D946C6" w:rsidP="00D9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6D00" w14:textId="77777777" w:rsidR="00C95B63" w:rsidRDefault="00C95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F2E6" w14:textId="4B70DA98" w:rsidR="00D946C6" w:rsidRDefault="00D946C6">
    <w:pPr>
      <w:pStyle w:val="Footer"/>
      <w:pBdr>
        <w:bottom w:val="single" w:sz="6" w:space="1" w:color="auto"/>
      </w:pBdr>
    </w:pPr>
  </w:p>
  <w:p w14:paraId="7499CD96" w14:textId="7F5A0316" w:rsidR="00D946C6" w:rsidRDefault="00C95B63">
    <w:pPr>
      <w:pStyle w:val="Footer"/>
    </w:pPr>
    <w:hyperlink r:id="rId1" w:history="1">
      <w:r w:rsidR="00D946C6" w:rsidRPr="00D568A8">
        <w:rPr>
          <w:rStyle w:val="Hyperlink"/>
        </w:rPr>
        <w:t>www.lazulipmic.com</w:t>
      </w:r>
    </w:hyperlink>
    <w:r w:rsidR="00D946C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596E" w14:textId="77777777" w:rsidR="00C95B63" w:rsidRDefault="00C95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947C" w14:textId="77777777" w:rsidR="00D946C6" w:rsidRDefault="00D946C6" w:rsidP="00D946C6">
      <w:pPr>
        <w:spacing w:after="0" w:line="240" w:lineRule="auto"/>
      </w:pPr>
      <w:r>
        <w:separator/>
      </w:r>
    </w:p>
  </w:footnote>
  <w:footnote w:type="continuationSeparator" w:id="0">
    <w:p w14:paraId="00344866" w14:textId="77777777" w:rsidR="00D946C6" w:rsidRDefault="00D946C6" w:rsidP="00D94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7751" w14:textId="499F444D" w:rsidR="00C95B63" w:rsidRDefault="00C95B63">
    <w:pPr>
      <w:pStyle w:val="Header"/>
    </w:pPr>
    <w:r>
      <w:rPr>
        <w:noProof/>
      </w:rPr>
      <w:pict w14:anchorId="7E0C29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294360" o:spid="_x0000_s4098" type="#_x0000_t75" style="position:absolute;margin-left:0;margin-top:0;width:520.1pt;height:328.5pt;z-index:-251657216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826A" w14:textId="339DD9D8" w:rsidR="00D946C6" w:rsidRDefault="00C95B63" w:rsidP="00D946C6">
    <w:pPr>
      <w:pStyle w:val="Header"/>
      <w:pBdr>
        <w:bottom w:val="single" w:sz="6" w:space="1" w:color="auto"/>
      </w:pBdr>
      <w:jc w:val="center"/>
    </w:pPr>
    <w:r>
      <w:rPr>
        <w:noProof/>
      </w:rPr>
      <w:pict w14:anchorId="49BB0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294361" o:spid="_x0000_s4099" type="#_x0000_t75" style="position:absolute;left:0;text-align:left;margin-left:0;margin-top:0;width:520.1pt;height:328.5pt;z-index:-251656192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  <w:r w:rsidR="00D946C6">
      <w:rPr>
        <w:noProof/>
      </w:rPr>
      <w:drawing>
        <wp:inline distT="0" distB="0" distL="0" distR="0" wp14:anchorId="4C469508" wp14:editId="026EAFCD">
          <wp:extent cx="1054646" cy="6661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75" cy="675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FDB805" w14:textId="77777777" w:rsidR="00D946C6" w:rsidRDefault="00D946C6" w:rsidP="00D946C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57BB" w14:textId="1FA4B0A6" w:rsidR="00C95B63" w:rsidRDefault="00C95B63">
    <w:pPr>
      <w:pStyle w:val="Header"/>
    </w:pPr>
    <w:r>
      <w:rPr>
        <w:noProof/>
      </w:rPr>
      <w:pict w14:anchorId="0C198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294359" o:spid="_x0000_s4097" type="#_x0000_t75" style="position:absolute;margin-left:0;margin-top:0;width:520.1pt;height:328.5pt;z-index:-251658240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BBC"/>
    <w:multiLevelType w:val="multilevel"/>
    <w:tmpl w:val="60B8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E6EBF"/>
    <w:multiLevelType w:val="multilevel"/>
    <w:tmpl w:val="BA5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672F2"/>
    <w:multiLevelType w:val="multilevel"/>
    <w:tmpl w:val="FBB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657D5"/>
    <w:multiLevelType w:val="multilevel"/>
    <w:tmpl w:val="A09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5F5C"/>
    <w:multiLevelType w:val="multilevel"/>
    <w:tmpl w:val="2900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001CB"/>
    <w:multiLevelType w:val="multilevel"/>
    <w:tmpl w:val="F0A8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26ADE"/>
    <w:multiLevelType w:val="multilevel"/>
    <w:tmpl w:val="4E72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648FE"/>
    <w:multiLevelType w:val="multilevel"/>
    <w:tmpl w:val="1170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9196B"/>
    <w:multiLevelType w:val="multilevel"/>
    <w:tmpl w:val="864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11D4F"/>
    <w:multiLevelType w:val="multilevel"/>
    <w:tmpl w:val="19D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85B4F"/>
    <w:multiLevelType w:val="multilevel"/>
    <w:tmpl w:val="7254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D4AF6"/>
    <w:multiLevelType w:val="multilevel"/>
    <w:tmpl w:val="F34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07BE9"/>
    <w:multiLevelType w:val="multilevel"/>
    <w:tmpl w:val="E0CA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3C6717"/>
    <w:multiLevelType w:val="multilevel"/>
    <w:tmpl w:val="6D08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991210">
    <w:abstractNumId w:val="3"/>
  </w:num>
  <w:num w:numId="2" w16cid:durableId="1229799477">
    <w:abstractNumId w:val="9"/>
  </w:num>
  <w:num w:numId="3" w16cid:durableId="572084592">
    <w:abstractNumId w:val="8"/>
  </w:num>
  <w:num w:numId="4" w16cid:durableId="1338730189">
    <w:abstractNumId w:val="4"/>
  </w:num>
  <w:num w:numId="5" w16cid:durableId="242036901">
    <w:abstractNumId w:val="13"/>
  </w:num>
  <w:num w:numId="6" w16cid:durableId="1083260131">
    <w:abstractNumId w:val="1"/>
  </w:num>
  <w:num w:numId="7" w16cid:durableId="113645187">
    <w:abstractNumId w:val="10"/>
  </w:num>
  <w:num w:numId="8" w16cid:durableId="16778704">
    <w:abstractNumId w:val="12"/>
  </w:num>
  <w:num w:numId="9" w16cid:durableId="1924531310">
    <w:abstractNumId w:val="11"/>
  </w:num>
  <w:num w:numId="10" w16cid:durableId="1419524272">
    <w:abstractNumId w:val="7"/>
  </w:num>
  <w:num w:numId="11" w16cid:durableId="1179127386">
    <w:abstractNumId w:val="5"/>
  </w:num>
  <w:num w:numId="12" w16cid:durableId="674184782">
    <w:abstractNumId w:val="6"/>
  </w:num>
  <w:num w:numId="13" w16cid:durableId="722607132">
    <w:abstractNumId w:val="0"/>
  </w:num>
  <w:num w:numId="14" w16cid:durableId="120332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7D"/>
    <w:rsid w:val="00375B7E"/>
    <w:rsid w:val="00602D55"/>
    <w:rsid w:val="008E667D"/>
    <w:rsid w:val="00BF24FF"/>
    <w:rsid w:val="00C72128"/>
    <w:rsid w:val="00C95B63"/>
    <w:rsid w:val="00D946C6"/>
    <w:rsid w:val="00E9797A"/>
    <w:rsid w:val="00ED089B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4BE7A9F8"/>
  <w15:chartTrackingRefBased/>
  <w15:docId w15:val="{F8CFB6A1-A8BD-4708-9FF7-528E89F0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6C6"/>
  </w:style>
  <w:style w:type="paragraph" w:styleId="Footer">
    <w:name w:val="footer"/>
    <w:basedOn w:val="Normal"/>
    <w:link w:val="FooterChar"/>
    <w:uiPriority w:val="99"/>
    <w:unhideWhenUsed/>
    <w:rsid w:val="00D94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C6"/>
  </w:style>
  <w:style w:type="character" w:styleId="Hyperlink">
    <w:name w:val="Hyperlink"/>
    <w:basedOn w:val="DefaultParagraphFont"/>
    <w:uiPriority w:val="99"/>
    <w:unhideWhenUsed/>
    <w:rsid w:val="00D946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7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header" Target="header2.xml"/><Relationship Id="rId8" Type="http://schemas.openxmlformats.org/officeDocument/2006/relationships/control" Target="activeX/activeX1.xml"/><Relationship Id="rId51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0" Type="http://schemas.openxmlformats.org/officeDocument/2006/relationships/image" Target="media/image2.wmf"/><Relationship Id="rId41" Type="http://schemas.openxmlformats.org/officeDocument/2006/relationships/control" Target="activeX/activeX33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zulipm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2492</Characters>
  <Application>Microsoft Office Word</Application>
  <DocSecurity>0</DocSecurity>
  <Lines>20</Lines>
  <Paragraphs>5</Paragraphs>
  <ScaleCrop>false</ScaleCrop>
  <Company>P30Download.com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Afghanistan Kabul</dc:creator>
  <cp:keywords/>
  <dc:description/>
  <cp:lastModifiedBy>Afghanistan Kabul</cp:lastModifiedBy>
  <cp:revision>4</cp:revision>
  <dcterms:created xsi:type="dcterms:W3CDTF">2025-01-16T09:54:00Z</dcterms:created>
  <dcterms:modified xsi:type="dcterms:W3CDTF">2025-12-27T15:14:00Z</dcterms:modified>
</cp:coreProperties>
</file>