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8634A" w14:textId="2B27FBB8" w:rsidR="008566D4" w:rsidRPr="00C118E0" w:rsidRDefault="008566D4" w:rsidP="008566D4">
      <w:pPr>
        <w:pBdr>
          <w:bottom w:val="single" w:sz="6" w:space="1" w:color="auto"/>
        </w:pBdr>
        <w:jc w:val="center"/>
        <w:rPr>
          <w:rFonts w:asciiTheme="majorHAnsi" w:hAnsiTheme="majorHAnsi" w:cstheme="majorHAnsi"/>
          <w:b/>
          <w:bCs/>
          <w:sz w:val="72"/>
          <w:szCs w:val="72"/>
        </w:rPr>
      </w:pPr>
      <w:r w:rsidRPr="00C118E0">
        <w:rPr>
          <w:rFonts w:asciiTheme="majorHAnsi" w:hAnsiTheme="majorHAnsi" w:cstheme="majorHAnsi"/>
          <w:b/>
          <w:bCs/>
          <w:sz w:val="72"/>
          <w:szCs w:val="72"/>
        </w:rPr>
        <w:t>BUSINESS PROPOSAL</w:t>
      </w:r>
      <w:r w:rsidRPr="00C118E0">
        <w:rPr>
          <w:rFonts w:asciiTheme="majorHAnsi" w:hAnsiTheme="majorHAnsi" w:cstheme="majorHAnsi"/>
          <w:b/>
          <w:bCs/>
          <w:sz w:val="144"/>
          <w:szCs w:val="144"/>
        </w:rPr>
        <w:t xml:space="preserve"> </w:t>
      </w:r>
    </w:p>
    <w:p w14:paraId="4E55E15A" w14:textId="77777777" w:rsidR="008566D4" w:rsidRPr="00C118E0" w:rsidRDefault="008566D4" w:rsidP="008566D4">
      <w:pPr>
        <w:rPr>
          <w:rFonts w:asciiTheme="majorHAnsi" w:hAnsiTheme="majorHAnsi" w:cstheme="majorHAnsi"/>
          <w:b/>
          <w:bCs/>
          <w:sz w:val="24"/>
          <w:szCs w:val="24"/>
          <w:lang w:bidi="fa-IR"/>
        </w:rPr>
      </w:pPr>
    </w:p>
    <w:p w14:paraId="4FB320DF" w14:textId="77777777" w:rsidR="008566D4" w:rsidRPr="00C118E0" w:rsidRDefault="008566D4" w:rsidP="008566D4">
      <w:pPr>
        <w:jc w:val="center"/>
        <w:rPr>
          <w:rFonts w:asciiTheme="majorHAnsi" w:hAnsiTheme="majorHAnsi" w:cstheme="majorHAnsi"/>
          <w:b/>
          <w:bCs/>
          <w:sz w:val="24"/>
          <w:szCs w:val="24"/>
          <w:lang w:bidi="fa-IR"/>
        </w:rPr>
      </w:pPr>
      <w:r w:rsidRPr="00C118E0">
        <w:rPr>
          <w:rFonts w:asciiTheme="majorHAnsi" w:hAnsiTheme="majorHAnsi" w:cstheme="majorHAnsi"/>
          <w:b/>
          <w:bCs/>
          <w:noProof/>
          <w:sz w:val="24"/>
          <w:szCs w:val="24"/>
          <w:lang w:val="en-US" w:eastAsia="en-US"/>
        </w:rPr>
        <w:drawing>
          <wp:inline distT="0" distB="0" distL="0" distR="0" wp14:anchorId="50C307B3" wp14:editId="2B83CBBF">
            <wp:extent cx="3086400" cy="1949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400" cy="1949437"/>
                    </a:xfrm>
                    <a:prstGeom prst="rect">
                      <a:avLst/>
                    </a:prstGeom>
                  </pic:spPr>
                </pic:pic>
              </a:graphicData>
            </a:graphic>
          </wp:inline>
        </w:drawing>
      </w:r>
    </w:p>
    <w:p w14:paraId="2600E96C" w14:textId="77777777" w:rsidR="008566D4" w:rsidRPr="00C118E0" w:rsidRDefault="008566D4" w:rsidP="008566D4">
      <w:pPr>
        <w:rPr>
          <w:rFonts w:asciiTheme="majorHAnsi" w:hAnsiTheme="majorHAnsi" w:cstheme="majorHAnsi"/>
          <w:b/>
          <w:bCs/>
          <w:sz w:val="20"/>
          <w:szCs w:val="20"/>
          <w:lang w:bidi="fa-IR"/>
        </w:rPr>
      </w:pPr>
    </w:p>
    <w:p w14:paraId="0C07A8FB" w14:textId="77777777" w:rsidR="008566D4" w:rsidRPr="00C118E0" w:rsidRDefault="008566D4" w:rsidP="008566D4">
      <w:pPr>
        <w:rPr>
          <w:rFonts w:asciiTheme="majorHAnsi" w:hAnsiTheme="majorHAnsi" w:cstheme="majorHAnsi"/>
          <w:b/>
          <w:bCs/>
          <w:sz w:val="18"/>
          <w:szCs w:val="18"/>
          <w:lang w:bidi="fa-IR"/>
        </w:rPr>
      </w:pPr>
    </w:p>
    <w:p w14:paraId="1CEA695F" w14:textId="77777777" w:rsidR="008566D4" w:rsidRPr="00C118E0" w:rsidRDefault="008566D4" w:rsidP="008566D4">
      <w:pPr>
        <w:rPr>
          <w:rFonts w:asciiTheme="majorHAnsi" w:hAnsiTheme="majorHAnsi" w:cstheme="majorHAnsi"/>
          <w:b/>
          <w:bCs/>
          <w:lang w:bidi="fa-IR"/>
        </w:rPr>
      </w:pPr>
      <w:r w:rsidRPr="00C118E0">
        <w:rPr>
          <w:rFonts w:asciiTheme="majorHAnsi" w:hAnsiTheme="majorHAnsi" w:cstheme="majorHAnsi"/>
          <w:b/>
          <w:bCs/>
          <w:lang w:bidi="fa-IR"/>
        </w:rPr>
        <w:t xml:space="preserve">OFFICE: </w:t>
      </w:r>
      <w:r w:rsidRPr="00C118E0">
        <w:rPr>
          <w:rFonts w:asciiTheme="majorHAnsi" w:hAnsiTheme="majorHAnsi" w:cstheme="majorHAnsi"/>
          <w:b/>
          <w:bCs/>
          <w:lang w:bidi="fa-IR"/>
        </w:rPr>
        <w:tab/>
        <w:t>Apartment #405, 4</w:t>
      </w:r>
      <w:r w:rsidRPr="00C118E0">
        <w:rPr>
          <w:rFonts w:asciiTheme="majorHAnsi" w:hAnsiTheme="majorHAnsi" w:cstheme="majorHAnsi"/>
          <w:b/>
          <w:bCs/>
          <w:vertAlign w:val="superscript"/>
          <w:lang w:bidi="fa-IR"/>
        </w:rPr>
        <w:t>th</w:t>
      </w:r>
      <w:r w:rsidRPr="00C118E0">
        <w:rPr>
          <w:rFonts w:asciiTheme="majorHAnsi" w:hAnsiTheme="majorHAnsi" w:cstheme="majorHAnsi"/>
          <w:b/>
          <w:bCs/>
          <w:lang w:bidi="fa-IR"/>
        </w:rPr>
        <w:t xml:space="preserve"> Floor, Clock Tower, Shahr-e-Naw, Kabul, Afghanistan  </w:t>
      </w:r>
    </w:p>
    <w:p w14:paraId="67D92039" w14:textId="2161C4C3" w:rsidR="008566D4" w:rsidRPr="00C118E0" w:rsidRDefault="008566D4" w:rsidP="008566D4">
      <w:pPr>
        <w:rPr>
          <w:rStyle w:val="Hyperlink"/>
          <w:rFonts w:asciiTheme="majorHAnsi" w:hAnsiTheme="majorHAnsi" w:cstheme="majorHAnsi"/>
          <w:b/>
          <w:bCs/>
          <w:lang w:bidi="fa-IR"/>
        </w:rPr>
      </w:pPr>
      <w:r w:rsidRPr="00C118E0">
        <w:rPr>
          <w:rFonts w:asciiTheme="majorHAnsi" w:hAnsiTheme="majorHAnsi" w:cstheme="majorHAnsi"/>
          <w:b/>
          <w:bCs/>
          <w:lang w:bidi="fa-IR"/>
        </w:rPr>
        <w:t xml:space="preserve">EMAIL: </w:t>
      </w:r>
      <w:r w:rsidRPr="00C118E0">
        <w:rPr>
          <w:rFonts w:asciiTheme="majorHAnsi" w:hAnsiTheme="majorHAnsi" w:cstheme="majorHAnsi"/>
          <w:b/>
          <w:bCs/>
          <w:lang w:bidi="fa-IR"/>
        </w:rPr>
        <w:tab/>
      </w:r>
      <w:r w:rsidR="00C118E0">
        <w:rPr>
          <w:rFonts w:asciiTheme="majorHAnsi" w:hAnsiTheme="majorHAnsi" w:cstheme="majorHAnsi"/>
          <w:b/>
          <w:bCs/>
          <w:lang w:bidi="fa-IR"/>
        </w:rPr>
        <w:tab/>
      </w:r>
      <w:hyperlink r:id="rId9" w:history="1">
        <w:r w:rsidR="00814BA9" w:rsidRPr="001317EC">
          <w:rPr>
            <w:rStyle w:val="Hyperlink"/>
            <w:rFonts w:asciiTheme="majorHAnsi" w:hAnsiTheme="majorHAnsi" w:cstheme="majorHAnsi"/>
            <w:b/>
            <w:bCs/>
            <w:lang w:bidi="fa-IR"/>
          </w:rPr>
          <w:t>pmic@lazulipamir.com</w:t>
        </w:r>
      </w:hyperlink>
      <w:r w:rsidRPr="00C118E0">
        <w:rPr>
          <w:rFonts w:asciiTheme="majorHAnsi" w:hAnsiTheme="majorHAnsi" w:cstheme="majorHAnsi"/>
          <w:b/>
          <w:bCs/>
          <w:lang w:bidi="fa-IR"/>
        </w:rPr>
        <w:t xml:space="preserve">  </w:t>
      </w:r>
    </w:p>
    <w:p w14:paraId="0FB62C30" w14:textId="6FA86A23" w:rsidR="008566D4" w:rsidRPr="00C118E0" w:rsidRDefault="008566D4" w:rsidP="008566D4">
      <w:pPr>
        <w:rPr>
          <w:rFonts w:asciiTheme="majorHAnsi" w:hAnsiTheme="majorHAnsi" w:cstheme="majorHAnsi"/>
          <w:b/>
          <w:bCs/>
          <w:lang w:bidi="fa-IR"/>
        </w:rPr>
      </w:pPr>
      <w:r w:rsidRPr="00C118E0">
        <w:rPr>
          <w:rFonts w:asciiTheme="majorHAnsi" w:hAnsiTheme="majorHAnsi" w:cstheme="majorHAnsi"/>
          <w:b/>
          <w:bCs/>
          <w:lang w:bidi="fa-IR"/>
        </w:rPr>
        <w:t xml:space="preserve">WEBSITE: </w:t>
      </w:r>
      <w:r w:rsidRPr="00C118E0">
        <w:rPr>
          <w:rFonts w:asciiTheme="majorHAnsi" w:hAnsiTheme="majorHAnsi" w:cstheme="majorHAnsi"/>
          <w:b/>
          <w:bCs/>
          <w:lang w:bidi="fa-IR"/>
        </w:rPr>
        <w:tab/>
      </w:r>
      <w:hyperlink r:id="rId10" w:history="1">
        <w:r w:rsidR="00C118E0" w:rsidRPr="00C118E0">
          <w:rPr>
            <w:rStyle w:val="Hyperlink"/>
            <w:rFonts w:asciiTheme="majorHAnsi" w:hAnsiTheme="majorHAnsi" w:cstheme="majorHAnsi"/>
            <w:b/>
            <w:bCs/>
          </w:rPr>
          <w:t>www.lazulipmic.com</w:t>
        </w:r>
      </w:hyperlink>
      <w:r w:rsidR="00C118E0" w:rsidRPr="00C118E0">
        <w:rPr>
          <w:rStyle w:val="Hyperlink"/>
          <w:rFonts w:asciiTheme="majorHAnsi" w:hAnsiTheme="majorHAnsi" w:cstheme="majorHAnsi"/>
          <w:b/>
          <w:bCs/>
        </w:rPr>
        <w:t xml:space="preserve"> </w:t>
      </w:r>
      <w:r w:rsidRPr="00C118E0">
        <w:rPr>
          <w:rFonts w:asciiTheme="majorHAnsi" w:hAnsiTheme="majorHAnsi" w:cstheme="majorHAnsi"/>
          <w:b/>
          <w:bCs/>
        </w:rPr>
        <w:t xml:space="preserve">  </w:t>
      </w:r>
    </w:p>
    <w:p w14:paraId="5AC9DC1E" w14:textId="77777777" w:rsidR="008566D4" w:rsidRPr="00C118E0" w:rsidRDefault="008566D4" w:rsidP="008566D4">
      <w:pPr>
        <w:rPr>
          <w:rFonts w:asciiTheme="majorHAnsi" w:hAnsiTheme="majorHAnsi" w:cstheme="majorHAnsi"/>
          <w:b/>
          <w:bCs/>
          <w:lang w:bidi="fa-IR"/>
        </w:rPr>
      </w:pPr>
      <w:r w:rsidRPr="00C118E0">
        <w:rPr>
          <w:rFonts w:asciiTheme="majorHAnsi" w:hAnsiTheme="majorHAnsi" w:cstheme="majorHAnsi"/>
          <w:b/>
          <w:bCs/>
          <w:lang w:bidi="fa-IR"/>
        </w:rPr>
        <w:t xml:space="preserve">MOBILE: </w:t>
      </w:r>
      <w:r w:rsidRPr="00C118E0">
        <w:rPr>
          <w:rFonts w:asciiTheme="majorHAnsi" w:hAnsiTheme="majorHAnsi" w:cstheme="majorHAnsi"/>
          <w:b/>
          <w:bCs/>
          <w:lang w:bidi="fa-IR"/>
        </w:rPr>
        <w:tab/>
        <w:t>+93 (0) 74905531</w:t>
      </w:r>
    </w:p>
    <w:p w14:paraId="0D0E4AF6" w14:textId="77777777" w:rsidR="008566D4" w:rsidRPr="00C118E0" w:rsidRDefault="008566D4" w:rsidP="008566D4">
      <w:pPr>
        <w:pBdr>
          <w:bottom w:val="single" w:sz="6" w:space="1" w:color="auto"/>
        </w:pBdr>
        <w:rPr>
          <w:rStyle w:val="IntenseEmphasis"/>
          <w:rFonts w:asciiTheme="majorHAnsi" w:hAnsiTheme="majorHAnsi" w:cstheme="majorHAnsi"/>
          <w:b/>
          <w:bCs/>
          <w:i w:val="0"/>
          <w:iCs w:val="0"/>
          <w:color w:val="FF0000"/>
          <w:sz w:val="28"/>
          <w:szCs w:val="28"/>
        </w:rPr>
      </w:pPr>
    </w:p>
    <w:p w14:paraId="785E6D98" w14:textId="77777777" w:rsidR="008566D4" w:rsidRPr="00C118E0" w:rsidRDefault="008566D4" w:rsidP="008566D4">
      <w:pPr>
        <w:rPr>
          <w:rStyle w:val="IntenseEmphasis"/>
          <w:rFonts w:asciiTheme="majorHAnsi" w:hAnsiTheme="majorHAnsi" w:cstheme="majorHAnsi"/>
          <w:b/>
          <w:bCs/>
          <w:i w:val="0"/>
          <w:iCs w:val="0"/>
          <w:color w:val="auto"/>
          <w:sz w:val="28"/>
          <w:szCs w:val="28"/>
        </w:rPr>
      </w:pPr>
    </w:p>
    <w:p w14:paraId="599F6331" w14:textId="77777777" w:rsidR="008566D4" w:rsidRPr="00C118E0" w:rsidRDefault="008566D4" w:rsidP="008566D4">
      <w:pPr>
        <w:rPr>
          <w:rStyle w:val="IntenseEmphasis"/>
          <w:rFonts w:asciiTheme="majorHAnsi" w:hAnsiTheme="majorHAnsi" w:cstheme="majorHAnsi"/>
          <w:b/>
          <w:bCs/>
          <w:i w:val="0"/>
          <w:iCs w:val="0"/>
          <w:color w:val="auto"/>
          <w:sz w:val="28"/>
          <w:szCs w:val="28"/>
        </w:rPr>
      </w:pPr>
      <w:r w:rsidRPr="00C118E0">
        <w:rPr>
          <w:rStyle w:val="IntenseEmphasis"/>
          <w:rFonts w:asciiTheme="majorHAnsi" w:hAnsiTheme="majorHAnsi" w:cstheme="majorHAnsi"/>
          <w:b/>
          <w:bCs/>
          <w:i w:val="0"/>
          <w:iCs w:val="0"/>
          <w:color w:val="auto"/>
          <w:sz w:val="28"/>
          <w:szCs w:val="28"/>
        </w:rPr>
        <w:t xml:space="preserve">Attention: </w:t>
      </w:r>
    </w:p>
    <w:p w14:paraId="52AD3C1F" w14:textId="77777777" w:rsidR="008566D4" w:rsidRPr="00C118E0" w:rsidRDefault="008566D4" w:rsidP="008566D4">
      <w:pPr>
        <w:rPr>
          <w:rStyle w:val="IntenseEmphasis"/>
          <w:rFonts w:asciiTheme="majorHAnsi" w:hAnsiTheme="majorHAnsi" w:cstheme="majorHAnsi"/>
          <w:b/>
          <w:bCs/>
          <w:i w:val="0"/>
          <w:iCs w:val="0"/>
          <w:color w:val="auto"/>
          <w:sz w:val="28"/>
          <w:szCs w:val="28"/>
        </w:rPr>
      </w:pPr>
    </w:p>
    <w:p w14:paraId="5AE84BA0" w14:textId="77777777" w:rsidR="008566D4" w:rsidRPr="00C118E0" w:rsidRDefault="008566D4" w:rsidP="008566D4">
      <w:pPr>
        <w:rPr>
          <w:rStyle w:val="IntenseEmphasis"/>
          <w:rFonts w:asciiTheme="majorHAnsi" w:hAnsiTheme="majorHAnsi" w:cstheme="majorHAnsi"/>
          <w:i w:val="0"/>
          <w:iCs w:val="0"/>
          <w:color w:val="auto"/>
          <w:sz w:val="28"/>
          <w:szCs w:val="28"/>
        </w:rPr>
      </w:pPr>
      <w:r w:rsidRPr="00C118E0">
        <w:rPr>
          <w:rStyle w:val="IntenseEmphasis"/>
          <w:rFonts w:asciiTheme="majorHAnsi" w:hAnsiTheme="majorHAnsi" w:cstheme="majorHAnsi"/>
          <w:i w:val="0"/>
          <w:iCs w:val="0"/>
          <w:color w:val="auto"/>
          <w:sz w:val="28"/>
          <w:szCs w:val="28"/>
        </w:rPr>
        <w:t>Technical Deputy Minister of Public Works</w:t>
      </w:r>
    </w:p>
    <w:p w14:paraId="1CAA1537" w14:textId="77777777" w:rsidR="008566D4" w:rsidRPr="00C118E0" w:rsidRDefault="008566D4" w:rsidP="008566D4">
      <w:pPr>
        <w:rPr>
          <w:rStyle w:val="IntenseEmphasis"/>
          <w:rFonts w:asciiTheme="majorHAnsi" w:hAnsiTheme="majorHAnsi" w:cstheme="majorHAnsi"/>
          <w:i w:val="0"/>
          <w:iCs w:val="0"/>
          <w:color w:val="auto"/>
          <w:sz w:val="24"/>
          <w:szCs w:val="24"/>
        </w:rPr>
      </w:pPr>
      <w:r w:rsidRPr="00C118E0">
        <w:rPr>
          <w:rStyle w:val="IntenseEmphasis"/>
          <w:rFonts w:asciiTheme="majorHAnsi" w:hAnsiTheme="majorHAnsi" w:cstheme="majorHAnsi"/>
          <w:i w:val="0"/>
          <w:iCs w:val="0"/>
          <w:color w:val="auto"/>
          <w:sz w:val="24"/>
          <w:szCs w:val="24"/>
        </w:rPr>
        <w:t xml:space="preserve">Ministry of Public Works, </w:t>
      </w:r>
    </w:p>
    <w:p w14:paraId="43FC9B86" w14:textId="77777777" w:rsidR="008566D4" w:rsidRPr="00C118E0" w:rsidRDefault="008566D4" w:rsidP="008566D4">
      <w:pPr>
        <w:rPr>
          <w:rStyle w:val="IntenseEmphasis"/>
          <w:rFonts w:asciiTheme="majorHAnsi" w:hAnsiTheme="majorHAnsi" w:cstheme="majorHAnsi"/>
          <w:i w:val="0"/>
          <w:iCs w:val="0"/>
          <w:color w:val="auto"/>
          <w:sz w:val="24"/>
          <w:szCs w:val="24"/>
        </w:rPr>
      </w:pPr>
      <w:r w:rsidRPr="00C118E0">
        <w:rPr>
          <w:rStyle w:val="IntenseEmphasis"/>
          <w:rFonts w:asciiTheme="majorHAnsi" w:hAnsiTheme="majorHAnsi" w:cstheme="majorHAnsi"/>
          <w:i w:val="0"/>
          <w:iCs w:val="0"/>
          <w:color w:val="auto"/>
          <w:sz w:val="24"/>
          <w:szCs w:val="24"/>
        </w:rPr>
        <w:t xml:space="preserve">Government of Afghanistan  </w:t>
      </w:r>
    </w:p>
    <w:p w14:paraId="4CE73487" w14:textId="77777777" w:rsidR="008566D4" w:rsidRPr="00C118E0" w:rsidRDefault="008566D4" w:rsidP="008566D4">
      <w:pPr>
        <w:rPr>
          <w:rStyle w:val="IntenseEmphasis"/>
          <w:rFonts w:asciiTheme="majorHAnsi" w:hAnsiTheme="majorHAnsi" w:cstheme="majorHAnsi"/>
          <w:i w:val="0"/>
          <w:iCs w:val="0"/>
          <w:color w:val="auto"/>
          <w:sz w:val="24"/>
          <w:szCs w:val="24"/>
        </w:rPr>
      </w:pPr>
      <w:r w:rsidRPr="00C118E0">
        <w:rPr>
          <w:rStyle w:val="IntenseEmphasis"/>
          <w:rFonts w:asciiTheme="majorHAnsi" w:hAnsiTheme="majorHAnsi" w:cstheme="majorHAnsi"/>
          <w:i w:val="0"/>
          <w:iCs w:val="0"/>
          <w:color w:val="auto"/>
          <w:sz w:val="24"/>
          <w:szCs w:val="24"/>
        </w:rPr>
        <w:t xml:space="preserve">Kabul, Afghanistan </w:t>
      </w:r>
    </w:p>
    <w:p w14:paraId="5CD6F882" w14:textId="77777777" w:rsidR="008566D4" w:rsidRPr="00C118E0" w:rsidRDefault="008566D4" w:rsidP="008566D4">
      <w:pPr>
        <w:rPr>
          <w:rStyle w:val="IntenseEmphasis"/>
          <w:rFonts w:asciiTheme="majorHAnsi" w:hAnsiTheme="majorHAnsi" w:cstheme="majorHAnsi"/>
          <w:b/>
          <w:bCs/>
          <w:i w:val="0"/>
          <w:iCs w:val="0"/>
          <w:color w:val="FF0000"/>
          <w:sz w:val="28"/>
          <w:szCs w:val="28"/>
        </w:rPr>
      </w:pPr>
    </w:p>
    <w:p w14:paraId="3E08686C" w14:textId="77777777" w:rsidR="008566D4" w:rsidRPr="00C118E0" w:rsidRDefault="008566D4" w:rsidP="008566D4">
      <w:pPr>
        <w:rPr>
          <w:rStyle w:val="IntenseEmphasis"/>
          <w:rFonts w:asciiTheme="majorHAnsi" w:hAnsiTheme="majorHAnsi" w:cstheme="majorHAnsi"/>
          <w:b/>
          <w:bCs/>
          <w:i w:val="0"/>
          <w:iCs w:val="0"/>
          <w:color w:val="FF0000"/>
          <w:sz w:val="28"/>
          <w:szCs w:val="28"/>
        </w:rPr>
      </w:pPr>
    </w:p>
    <w:p w14:paraId="639ABEDD" w14:textId="77777777" w:rsidR="008566D4" w:rsidRPr="00C118E0" w:rsidRDefault="008566D4" w:rsidP="008566D4">
      <w:pPr>
        <w:rPr>
          <w:rStyle w:val="IntenseEmphasis"/>
          <w:rFonts w:asciiTheme="majorHAnsi" w:hAnsiTheme="majorHAnsi" w:cstheme="majorHAnsi"/>
          <w:b/>
          <w:bCs/>
          <w:i w:val="0"/>
          <w:iCs w:val="0"/>
          <w:color w:val="FF0000"/>
          <w:sz w:val="28"/>
          <w:szCs w:val="28"/>
        </w:rPr>
      </w:pPr>
    </w:p>
    <w:p w14:paraId="42991700" w14:textId="77777777" w:rsidR="008566D4" w:rsidRPr="00C118E0" w:rsidRDefault="008566D4" w:rsidP="008566D4">
      <w:pPr>
        <w:jc w:val="center"/>
        <w:rPr>
          <w:rStyle w:val="IntenseEmphasis"/>
          <w:rFonts w:asciiTheme="majorHAnsi" w:hAnsiTheme="majorHAnsi" w:cstheme="majorHAnsi"/>
          <w:b/>
          <w:bCs/>
          <w:i w:val="0"/>
          <w:iCs w:val="0"/>
          <w:color w:val="FF0000"/>
          <w:sz w:val="28"/>
          <w:szCs w:val="28"/>
        </w:rPr>
      </w:pPr>
    </w:p>
    <w:p w14:paraId="0614385D" w14:textId="77777777" w:rsidR="008566D4" w:rsidRPr="00C118E0" w:rsidRDefault="008566D4" w:rsidP="008566D4">
      <w:pPr>
        <w:ind w:left="720"/>
        <w:jc w:val="right"/>
        <w:rPr>
          <w:rStyle w:val="IntenseEmphasis"/>
          <w:rFonts w:asciiTheme="majorHAnsi" w:hAnsiTheme="majorHAnsi" w:cstheme="majorHAnsi"/>
          <w:b/>
          <w:bCs/>
          <w:i w:val="0"/>
          <w:iCs w:val="0"/>
          <w:color w:val="auto"/>
          <w:sz w:val="28"/>
          <w:szCs w:val="28"/>
        </w:rPr>
      </w:pPr>
      <w:r w:rsidRPr="00C118E0">
        <w:rPr>
          <w:rStyle w:val="IntenseEmphasis"/>
          <w:rFonts w:asciiTheme="majorHAnsi" w:hAnsiTheme="majorHAnsi" w:cstheme="majorHAnsi"/>
          <w:b/>
          <w:bCs/>
          <w:i w:val="0"/>
          <w:iCs w:val="0"/>
          <w:color w:val="auto"/>
          <w:sz w:val="28"/>
          <w:szCs w:val="28"/>
        </w:rPr>
        <w:t xml:space="preserve">Date: </w:t>
      </w:r>
      <w:r w:rsidRPr="00C118E0">
        <w:rPr>
          <w:rStyle w:val="IntenseEmphasis"/>
          <w:rFonts w:asciiTheme="majorHAnsi" w:hAnsiTheme="majorHAnsi" w:cstheme="majorHAnsi"/>
          <w:b/>
          <w:bCs/>
          <w:i w:val="0"/>
          <w:iCs w:val="0"/>
          <w:color w:val="auto"/>
          <w:sz w:val="28"/>
          <w:szCs w:val="28"/>
          <w:rtl/>
          <w:lang w:bidi="ps-AF"/>
        </w:rPr>
        <w:t>01</w:t>
      </w:r>
      <w:r w:rsidRPr="00C118E0">
        <w:rPr>
          <w:rStyle w:val="IntenseEmphasis"/>
          <w:rFonts w:asciiTheme="majorHAnsi" w:hAnsiTheme="majorHAnsi" w:cstheme="majorHAnsi"/>
          <w:b/>
          <w:bCs/>
          <w:i w:val="0"/>
          <w:iCs w:val="0"/>
          <w:color w:val="auto"/>
          <w:sz w:val="28"/>
          <w:szCs w:val="28"/>
          <w:lang w:val="en-US" w:bidi="ps-AF"/>
        </w:rPr>
        <w:t xml:space="preserve"> March 2025 </w:t>
      </w:r>
      <w:r w:rsidRPr="00C118E0">
        <w:rPr>
          <w:rStyle w:val="IntenseEmphasis"/>
          <w:rFonts w:asciiTheme="majorHAnsi" w:hAnsiTheme="majorHAnsi" w:cstheme="majorHAnsi"/>
          <w:b/>
          <w:bCs/>
          <w:i w:val="0"/>
          <w:iCs w:val="0"/>
          <w:color w:val="auto"/>
          <w:sz w:val="28"/>
          <w:szCs w:val="28"/>
        </w:rPr>
        <w:t xml:space="preserve"> </w:t>
      </w:r>
    </w:p>
    <w:p w14:paraId="07EFE5AC" w14:textId="194A9CE0" w:rsidR="007D1731" w:rsidRPr="00C118E0" w:rsidRDefault="007D1731" w:rsidP="00607210">
      <w:pPr>
        <w:rPr>
          <w:rStyle w:val="IntenseEmphasis"/>
          <w:rFonts w:asciiTheme="majorHAnsi" w:hAnsiTheme="majorHAnsi" w:cstheme="majorHAnsi"/>
          <w:b/>
          <w:bCs/>
          <w:i w:val="0"/>
          <w:iCs w:val="0"/>
          <w:color w:val="FF0000"/>
          <w:sz w:val="28"/>
          <w:szCs w:val="28"/>
        </w:rPr>
      </w:pPr>
    </w:p>
    <w:p w14:paraId="5E71095A" w14:textId="1EDB0006" w:rsidR="007D1731" w:rsidRPr="00C118E0" w:rsidRDefault="007D1731" w:rsidP="00607210">
      <w:pPr>
        <w:rPr>
          <w:rStyle w:val="IntenseEmphasis"/>
          <w:rFonts w:asciiTheme="majorHAnsi" w:hAnsiTheme="majorHAnsi" w:cstheme="majorHAnsi"/>
          <w:b/>
          <w:bCs/>
          <w:i w:val="0"/>
          <w:iCs w:val="0"/>
          <w:color w:val="FF0000"/>
          <w:sz w:val="28"/>
          <w:szCs w:val="28"/>
        </w:rPr>
      </w:pPr>
    </w:p>
    <w:p w14:paraId="529CA292" w14:textId="77777777" w:rsidR="007D1731" w:rsidRPr="00C118E0" w:rsidRDefault="007D1731" w:rsidP="00607210">
      <w:pPr>
        <w:rPr>
          <w:rStyle w:val="IntenseEmphasis"/>
          <w:rFonts w:asciiTheme="majorHAnsi" w:hAnsiTheme="majorHAnsi" w:cstheme="majorHAnsi"/>
          <w:b/>
          <w:bCs/>
          <w:i w:val="0"/>
          <w:iCs w:val="0"/>
          <w:color w:val="FF0000"/>
          <w:sz w:val="28"/>
          <w:szCs w:val="28"/>
        </w:rPr>
      </w:pPr>
    </w:p>
    <w:sdt>
      <w:sdtPr>
        <w:rPr>
          <w:rFonts w:eastAsia="Arial" w:cstheme="majorHAnsi"/>
          <w:i/>
          <w:iCs/>
          <w:color w:val="4F81BD" w:themeColor="accent1"/>
          <w:sz w:val="22"/>
          <w:szCs w:val="22"/>
          <w:lang w:val="en" w:eastAsia="en-GB"/>
        </w:rPr>
        <w:id w:val="-1485777943"/>
        <w:docPartObj>
          <w:docPartGallery w:val="Table of Contents"/>
          <w:docPartUnique/>
        </w:docPartObj>
      </w:sdtPr>
      <w:sdtEndPr>
        <w:rPr>
          <w:b/>
          <w:bCs/>
          <w:i w:val="0"/>
          <w:iCs w:val="0"/>
          <w:noProof/>
          <w:color w:val="auto"/>
        </w:rPr>
      </w:sdtEndPr>
      <w:sdtContent>
        <w:p w14:paraId="1AE759B6" w14:textId="6D9DA14B" w:rsidR="00F03C5C" w:rsidRPr="00C118E0" w:rsidRDefault="00F03C5C">
          <w:pPr>
            <w:pStyle w:val="TOCHeading"/>
            <w:rPr>
              <w:rFonts w:cstheme="majorHAnsi"/>
            </w:rPr>
          </w:pPr>
          <w:r w:rsidRPr="00C118E0">
            <w:rPr>
              <w:rFonts w:cstheme="majorHAnsi"/>
            </w:rPr>
            <w:t>Table of Contents</w:t>
          </w:r>
        </w:p>
        <w:p w14:paraId="47969592" w14:textId="1EB7E99C" w:rsidR="00F03C5C" w:rsidRPr="00C118E0" w:rsidRDefault="00F03C5C">
          <w:pPr>
            <w:pStyle w:val="TOC1"/>
            <w:tabs>
              <w:tab w:val="right" w:leader="dot" w:pos="9350"/>
            </w:tabs>
            <w:rPr>
              <w:rFonts w:asciiTheme="majorHAnsi" w:hAnsiTheme="majorHAnsi" w:cstheme="majorHAnsi"/>
              <w:noProof/>
            </w:rPr>
          </w:pPr>
          <w:r w:rsidRPr="00C118E0">
            <w:rPr>
              <w:rFonts w:asciiTheme="majorHAnsi" w:hAnsiTheme="majorHAnsi" w:cstheme="majorHAnsi"/>
            </w:rPr>
            <w:fldChar w:fldCharType="begin"/>
          </w:r>
          <w:r w:rsidRPr="00C118E0">
            <w:rPr>
              <w:rFonts w:asciiTheme="majorHAnsi" w:hAnsiTheme="majorHAnsi" w:cstheme="majorHAnsi"/>
            </w:rPr>
            <w:instrText xml:space="preserve"> TOC \o "1-3" \h \z \u </w:instrText>
          </w:r>
          <w:r w:rsidRPr="00C118E0">
            <w:rPr>
              <w:rFonts w:asciiTheme="majorHAnsi" w:hAnsiTheme="majorHAnsi" w:cstheme="majorHAnsi"/>
            </w:rPr>
            <w:fldChar w:fldCharType="separate"/>
          </w:r>
          <w:hyperlink w:anchor="_Toc158290175" w:history="1">
            <w:r w:rsidRPr="00C118E0">
              <w:rPr>
                <w:rStyle w:val="Hyperlink"/>
                <w:rFonts w:asciiTheme="majorHAnsi" w:hAnsiTheme="majorHAnsi" w:cstheme="majorHAnsi"/>
                <w:b/>
                <w:bCs/>
                <w:noProof/>
              </w:rPr>
              <w:t>PROPOSAL LETTER:</w:t>
            </w:r>
            <w:r w:rsidRPr="00C118E0">
              <w:rPr>
                <w:rFonts w:asciiTheme="majorHAnsi" w:hAnsiTheme="majorHAnsi" w:cstheme="majorHAnsi"/>
                <w:noProof/>
                <w:webHidden/>
              </w:rPr>
              <w:tab/>
            </w:r>
            <w:r w:rsidRPr="00C118E0">
              <w:rPr>
                <w:rFonts w:asciiTheme="majorHAnsi" w:hAnsiTheme="majorHAnsi" w:cstheme="majorHAnsi"/>
                <w:noProof/>
                <w:webHidden/>
              </w:rPr>
              <w:fldChar w:fldCharType="begin"/>
            </w:r>
            <w:r w:rsidRPr="00C118E0">
              <w:rPr>
                <w:rFonts w:asciiTheme="majorHAnsi" w:hAnsiTheme="majorHAnsi" w:cstheme="majorHAnsi"/>
                <w:noProof/>
                <w:webHidden/>
              </w:rPr>
              <w:instrText xml:space="preserve"> PAGEREF _Toc158290175 \h </w:instrText>
            </w:r>
            <w:r w:rsidRPr="00C118E0">
              <w:rPr>
                <w:rFonts w:asciiTheme="majorHAnsi" w:hAnsiTheme="majorHAnsi" w:cstheme="majorHAnsi"/>
                <w:noProof/>
                <w:webHidden/>
              </w:rPr>
            </w:r>
            <w:r w:rsidRPr="00C118E0">
              <w:rPr>
                <w:rFonts w:asciiTheme="majorHAnsi" w:hAnsiTheme="majorHAnsi" w:cstheme="majorHAnsi"/>
                <w:noProof/>
                <w:webHidden/>
              </w:rPr>
              <w:fldChar w:fldCharType="separate"/>
            </w:r>
            <w:r w:rsidRPr="00C118E0">
              <w:rPr>
                <w:rFonts w:asciiTheme="majorHAnsi" w:hAnsiTheme="majorHAnsi" w:cstheme="majorHAnsi"/>
                <w:noProof/>
                <w:webHidden/>
              </w:rPr>
              <w:t>3</w:t>
            </w:r>
            <w:r w:rsidRPr="00C118E0">
              <w:rPr>
                <w:rFonts w:asciiTheme="majorHAnsi" w:hAnsiTheme="majorHAnsi" w:cstheme="majorHAnsi"/>
                <w:noProof/>
                <w:webHidden/>
              </w:rPr>
              <w:fldChar w:fldCharType="end"/>
            </w:r>
          </w:hyperlink>
        </w:p>
        <w:p w14:paraId="76F4E278" w14:textId="0FBA5709" w:rsidR="00F03C5C" w:rsidRPr="00C118E0" w:rsidRDefault="00000000">
          <w:pPr>
            <w:pStyle w:val="TOC1"/>
            <w:tabs>
              <w:tab w:val="right" w:leader="dot" w:pos="9350"/>
            </w:tabs>
            <w:rPr>
              <w:rFonts w:asciiTheme="majorHAnsi" w:hAnsiTheme="majorHAnsi" w:cstheme="majorHAnsi"/>
              <w:noProof/>
            </w:rPr>
          </w:pPr>
          <w:hyperlink w:anchor="_Toc158290176" w:history="1">
            <w:r w:rsidR="00F03C5C" w:rsidRPr="00C118E0">
              <w:rPr>
                <w:rStyle w:val="Hyperlink"/>
                <w:rFonts w:asciiTheme="majorHAnsi" w:hAnsiTheme="majorHAnsi" w:cstheme="majorHAnsi"/>
                <w:b/>
                <w:bCs/>
                <w:noProof/>
              </w:rPr>
              <w:t>ABOUT US:</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_Toc158290176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5</w:t>
            </w:r>
            <w:r w:rsidR="00F03C5C" w:rsidRPr="00C118E0">
              <w:rPr>
                <w:rFonts w:asciiTheme="majorHAnsi" w:hAnsiTheme="majorHAnsi" w:cstheme="majorHAnsi"/>
                <w:noProof/>
                <w:webHidden/>
              </w:rPr>
              <w:fldChar w:fldCharType="end"/>
            </w:r>
          </w:hyperlink>
        </w:p>
        <w:p w14:paraId="2BA10D08" w14:textId="38E951A8" w:rsidR="00F03C5C" w:rsidRPr="00C118E0" w:rsidRDefault="00000000">
          <w:pPr>
            <w:pStyle w:val="TOC1"/>
            <w:tabs>
              <w:tab w:val="right" w:leader="dot" w:pos="9350"/>
            </w:tabs>
            <w:rPr>
              <w:rFonts w:asciiTheme="majorHAnsi" w:hAnsiTheme="majorHAnsi" w:cstheme="majorHAnsi"/>
              <w:noProof/>
            </w:rPr>
          </w:pPr>
          <w:hyperlink w:anchor="_Toc158290177" w:history="1">
            <w:r w:rsidR="00F03C5C" w:rsidRPr="00C118E0">
              <w:rPr>
                <w:rStyle w:val="Hyperlink"/>
                <w:rFonts w:asciiTheme="majorHAnsi" w:hAnsiTheme="majorHAnsi" w:cstheme="majorHAnsi"/>
                <w:b/>
                <w:bCs/>
                <w:noProof/>
              </w:rPr>
              <w:t>BUSINESS WITH US:</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_Toc158290177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6</w:t>
            </w:r>
            <w:r w:rsidR="00F03C5C" w:rsidRPr="00C118E0">
              <w:rPr>
                <w:rFonts w:asciiTheme="majorHAnsi" w:hAnsiTheme="majorHAnsi" w:cstheme="majorHAnsi"/>
                <w:noProof/>
                <w:webHidden/>
              </w:rPr>
              <w:fldChar w:fldCharType="end"/>
            </w:r>
          </w:hyperlink>
        </w:p>
        <w:p w14:paraId="5C7DB410" w14:textId="6BA216E8" w:rsidR="00F03C5C" w:rsidRPr="00C118E0" w:rsidRDefault="00000000">
          <w:pPr>
            <w:pStyle w:val="TOC1"/>
            <w:tabs>
              <w:tab w:val="right" w:leader="dot" w:pos="9350"/>
            </w:tabs>
            <w:rPr>
              <w:rFonts w:asciiTheme="majorHAnsi" w:hAnsiTheme="majorHAnsi" w:cstheme="majorHAnsi"/>
              <w:noProof/>
            </w:rPr>
          </w:pPr>
          <w:hyperlink w:anchor="_Toc158290178" w:history="1">
            <w:r w:rsidR="00F03C5C" w:rsidRPr="00C118E0">
              <w:rPr>
                <w:rStyle w:val="Hyperlink"/>
                <w:rFonts w:asciiTheme="majorHAnsi" w:hAnsiTheme="majorHAnsi" w:cstheme="majorHAnsi"/>
                <w:b/>
                <w:bCs/>
                <w:noProof/>
              </w:rPr>
              <w:t>WHAT WE CAN DO:</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_Toc158290178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8</w:t>
            </w:r>
            <w:r w:rsidR="00F03C5C" w:rsidRPr="00C118E0">
              <w:rPr>
                <w:rFonts w:asciiTheme="majorHAnsi" w:hAnsiTheme="majorHAnsi" w:cstheme="majorHAnsi"/>
                <w:noProof/>
                <w:webHidden/>
              </w:rPr>
              <w:fldChar w:fldCharType="end"/>
            </w:r>
          </w:hyperlink>
        </w:p>
        <w:p w14:paraId="5D71A094" w14:textId="194EBA66" w:rsidR="00F03C5C" w:rsidRPr="00C118E0" w:rsidRDefault="00000000">
          <w:pPr>
            <w:pStyle w:val="TOC1"/>
            <w:tabs>
              <w:tab w:val="right" w:leader="dot" w:pos="9350"/>
            </w:tabs>
            <w:rPr>
              <w:rFonts w:asciiTheme="majorHAnsi" w:hAnsiTheme="majorHAnsi" w:cstheme="majorHAnsi"/>
              <w:noProof/>
            </w:rPr>
          </w:pPr>
          <w:hyperlink w:anchor="_Toc158290179" w:history="1">
            <w:r w:rsidR="00F03C5C" w:rsidRPr="00C118E0">
              <w:rPr>
                <w:rStyle w:val="Hyperlink"/>
                <w:rFonts w:asciiTheme="majorHAnsi" w:hAnsiTheme="majorHAnsi" w:cstheme="majorHAnsi"/>
                <w:b/>
                <w:bCs/>
                <w:noProof/>
              </w:rPr>
              <w:t>WHAT WE WANT:</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_Toc158290179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10</w:t>
            </w:r>
            <w:r w:rsidR="00F03C5C" w:rsidRPr="00C118E0">
              <w:rPr>
                <w:rFonts w:asciiTheme="majorHAnsi" w:hAnsiTheme="majorHAnsi" w:cstheme="majorHAnsi"/>
                <w:noProof/>
                <w:webHidden/>
              </w:rPr>
              <w:fldChar w:fldCharType="end"/>
            </w:r>
          </w:hyperlink>
        </w:p>
        <w:p w14:paraId="6B2A34A4" w14:textId="31267610" w:rsidR="00F03C5C" w:rsidRPr="00C118E0" w:rsidRDefault="00000000">
          <w:pPr>
            <w:pStyle w:val="TOC1"/>
            <w:tabs>
              <w:tab w:val="right" w:leader="dot" w:pos="9350"/>
            </w:tabs>
            <w:rPr>
              <w:rFonts w:asciiTheme="majorHAnsi" w:hAnsiTheme="majorHAnsi" w:cstheme="majorHAnsi"/>
              <w:noProof/>
            </w:rPr>
          </w:pPr>
          <w:hyperlink w:anchor="_Toc158290180" w:history="1">
            <w:r w:rsidR="00F03C5C" w:rsidRPr="00C118E0">
              <w:rPr>
                <w:rStyle w:val="Hyperlink"/>
                <w:rFonts w:asciiTheme="majorHAnsi" w:hAnsiTheme="majorHAnsi" w:cstheme="majorHAnsi"/>
                <w:b/>
                <w:bCs/>
                <w:noProof/>
              </w:rPr>
              <w:t>OUR FINANCIAL CAPABILITIES:</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_Toc158290180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11</w:t>
            </w:r>
            <w:r w:rsidR="00F03C5C" w:rsidRPr="00C118E0">
              <w:rPr>
                <w:rFonts w:asciiTheme="majorHAnsi" w:hAnsiTheme="majorHAnsi" w:cstheme="majorHAnsi"/>
                <w:noProof/>
                <w:webHidden/>
              </w:rPr>
              <w:fldChar w:fldCharType="end"/>
            </w:r>
          </w:hyperlink>
        </w:p>
        <w:p w14:paraId="4D32607A" w14:textId="58D6E8F8" w:rsidR="00F03C5C" w:rsidRPr="00C118E0" w:rsidRDefault="00000000">
          <w:pPr>
            <w:pStyle w:val="TOC1"/>
            <w:tabs>
              <w:tab w:val="right" w:leader="dot" w:pos="9350"/>
            </w:tabs>
            <w:rPr>
              <w:rFonts w:asciiTheme="majorHAnsi" w:hAnsiTheme="majorHAnsi" w:cstheme="majorHAnsi"/>
              <w:noProof/>
            </w:rPr>
          </w:pPr>
          <w:hyperlink w:anchor="_Toc158290181" w:history="1">
            <w:r w:rsidR="00F03C5C" w:rsidRPr="00C118E0">
              <w:rPr>
                <w:rStyle w:val="Hyperlink"/>
                <w:rFonts w:asciiTheme="majorHAnsi" w:hAnsiTheme="majorHAnsi" w:cstheme="majorHAnsi"/>
                <w:b/>
                <w:bCs/>
                <w:noProof/>
              </w:rPr>
              <w:t>OUR CORE TEAM:</w:t>
            </w:r>
            <w:r w:rsidR="00F03C5C" w:rsidRPr="00C118E0">
              <w:rPr>
                <w:rFonts w:asciiTheme="majorHAnsi" w:hAnsiTheme="majorHAnsi" w:cstheme="majorHAnsi"/>
                <w:noProof/>
                <w:webHidden/>
              </w:rPr>
              <w:tab/>
            </w:r>
            <w:r w:rsidR="00F03C5C" w:rsidRPr="00C118E0">
              <w:rPr>
                <w:rFonts w:asciiTheme="majorHAnsi" w:hAnsiTheme="majorHAnsi" w:cstheme="majorHAnsi"/>
                <w:noProof/>
                <w:webHidden/>
              </w:rPr>
              <w:fldChar w:fldCharType="begin"/>
            </w:r>
            <w:r w:rsidR="00F03C5C" w:rsidRPr="00C118E0">
              <w:rPr>
                <w:rFonts w:asciiTheme="majorHAnsi" w:hAnsiTheme="majorHAnsi" w:cstheme="majorHAnsi"/>
                <w:noProof/>
                <w:webHidden/>
              </w:rPr>
              <w:instrText xml:space="preserve"> PAGEREF _Toc158290181 \h </w:instrText>
            </w:r>
            <w:r w:rsidR="00F03C5C" w:rsidRPr="00C118E0">
              <w:rPr>
                <w:rFonts w:asciiTheme="majorHAnsi" w:hAnsiTheme="majorHAnsi" w:cstheme="majorHAnsi"/>
                <w:noProof/>
                <w:webHidden/>
              </w:rPr>
            </w:r>
            <w:r w:rsidR="00F03C5C" w:rsidRPr="00C118E0">
              <w:rPr>
                <w:rFonts w:asciiTheme="majorHAnsi" w:hAnsiTheme="majorHAnsi" w:cstheme="majorHAnsi"/>
                <w:noProof/>
                <w:webHidden/>
              </w:rPr>
              <w:fldChar w:fldCharType="separate"/>
            </w:r>
            <w:r w:rsidR="00F03C5C" w:rsidRPr="00C118E0">
              <w:rPr>
                <w:rFonts w:asciiTheme="majorHAnsi" w:hAnsiTheme="majorHAnsi" w:cstheme="majorHAnsi"/>
                <w:noProof/>
                <w:webHidden/>
              </w:rPr>
              <w:t>12</w:t>
            </w:r>
            <w:r w:rsidR="00F03C5C" w:rsidRPr="00C118E0">
              <w:rPr>
                <w:rFonts w:asciiTheme="majorHAnsi" w:hAnsiTheme="majorHAnsi" w:cstheme="majorHAnsi"/>
                <w:noProof/>
                <w:webHidden/>
              </w:rPr>
              <w:fldChar w:fldCharType="end"/>
            </w:r>
          </w:hyperlink>
        </w:p>
        <w:p w14:paraId="386949F3" w14:textId="47B45E97" w:rsidR="00F03C5C" w:rsidRPr="00C118E0" w:rsidRDefault="00F03C5C">
          <w:pPr>
            <w:rPr>
              <w:rFonts w:asciiTheme="majorHAnsi" w:hAnsiTheme="majorHAnsi" w:cstheme="majorHAnsi"/>
            </w:rPr>
          </w:pPr>
          <w:r w:rsidRPr="00C118E0">
            <w:rPr>
              <w:rFonts w:asciiTheme="majorHAnsi" w:hAnsiTheme="majorHAnsi" w:cstheme="majorHAnsi"/>
              <w:b/>
              <w:bCs/>
              <w:noProof/>
            </w:rPr>
            <w:fldChar w:fldCharType="end"/>
          </w:r>
        </w:p>
      </w:sdtContent>
    </w:sdt>
    <w:p w14:paraId="3DAB49A9" w14:textId="1F0BAD1F" w:rsidR="007D1731" w:rsidRPr="00C118E0" w:rsidRDefault="007D1731" w:rsidP="00607210">
      <w:pPr>
        <w:rPr>
          <w:rStyle w:val="IntenseEmphasis"/>
          <w:rFonts w:asciiTheme="majorHAnsi" w:hAnsiTheme="majorHAnsi" w:cstheme="majorHAnsi"/>
          <w:i w:val="0"/>
          <w:iCs w:val="0"/>
          <w:color w:val="000000" w:themeColor="text1"/>
          <w:sz w:val="24"/>
          <w:szCs w:val="24"/>
        </w:rPr>
      </w:pPr>
    </w:p>
    <w:p w14:paraId="1DFD2DFE" w14:textId="38C6BBBB"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3B1CCBED" w14:textId="6D9C8F5D"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2A34C864" w14:textId="43E22BC1"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56B57476" w14:textId="450E321E"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4CA58B21" w14:textId="4D34A187"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77258537" w14:textId="627D8271"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04022596" w14:textId="15811EC0"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15857662" w14:textId="17462711"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7955707E" w14:textId="6E193851"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58926DD7" w14:textId="3C840C40"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30D6B989" w14:textId="3DBD5BEA"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247BEA91" w14:textId="7D542D02"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214F8EDA" w14:textId="11903CA7"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65738F6F" w14:textId="4380C81E"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146BDC60" w14:textId="609126D5" w:rsidR="007D1731" w:rsidRPr="00C118E0" w:rsidRDefault="007D1731" w:rsidP="00607210">
      <w:pPr>
        <w:rPr>
          <w:rStyle w:val="IntenseEmphasis"/>
          <w:rFonts w:asciiTheme="majorHAnsi" w:hAnsiTheme="majorHAnsi" w:cstheme="majorHAnsi"/>
          <w:b/>
          <w:bCs/>
          <w:i w:val="0"/>
          <w:iCs w:val="0"/>
          <w:color w:val="000000" w:themeColor="text1"/>
          <w:sz w:val="40"/>
          <w:szCs w:val="40"/>
        </w:rPr>
      </w:pPr>
    </w:p>
    <w:p w14:paraId="76AF6DF8" w14:textId="1CEFB1B4" w:rsidR="00B45FCA" w:rsidRPr="00C118E0" w:rsidRDefault="00061621" w:rsidP="00061621">
      <w:pPr>
        <w:pStyle w:val="Heading1"/>
        <w:spacing w:after="0"/>
        <w:jc w:val="center"/>
        <w:rPr>
          <w:rFonts w:asciiTheme="majorHAnsi" w:hAnsiTheme="majorHAnsi" w:cstheme="majorHAnsi"/>
          <w:b/>
          <w:bCs/>
          <w:color w:val="000000" w:themeColor="text1"/>
          <w:sz w:val="36"/>
          <w:szCs w:val="36"/>
        </w:rPr>
      </w:pPr>
      <w:bookmarkStart w:id="0" w:name="_Toc158290175"/>
      <w:r w:rsidRPr="00C118E0">
        <w:rPr>
          <w:rStyle w:val="IntenseEmphasis"/>
          <w:rFonts w:asciiTheme="majorHAnsi" w:hAnsiTheme="majorHAnsi" w:cstheme="majorHAnsi"/>
          <w:b/>
          <w:bCs/>
          <w:i w:val="0"/>
          <w:iCs w:val="0"/>
          <w:color w:val="000000" w:themeColor="text1"/>
          <w:sz w:val="36"/>
          <w:szCs w:val="36"/>
        </w:rPr>
        <w:lastRenderedPageBreak/>
        <w:t>PROPOSAL LETTER:</w:t>
      </w:r>
      <w:bookmarkEnd w:id="0"/>
    </w:p>
    <w:p w14:paraId="0EBA951E" w14:textId="59D166C0" w:rsidR="00B45FCA" w:rsidRPr="00C118E0" w:rsidRDefault="00814BA9" w:rsidP="00061621">
      <w:pP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 xml:space="preserve">Mr. xxxxx </w:t>
      </w:r>
    </w:p>
    <w:p w14:paraId="6EBB7BE1" w14:textId="77777777" w:rsidR="00B45FCA" w:rsidRPr="00C118E0" w:rsidRDefault="00B45FCA" w:rsidP="00061621">
      <w:pPr>
        <w:rPr>
          <w:rFonts w:asciiTheme="majorHAnsi" w:hAnsiTheme="majorHAnsi" w:cstheme="majorHAnsi"/>
          <w:b/>
          <w:bCs/>
          <w:color w:val="000000" w:themeColor="text1"/>
          <w:lang w:val="en-US"/>
        </w:rPr>
      </w:pPr>
      <w:r w:rsidRPr="00C118E0">
        <w:rPr>
          <w:rFonts w:asciiTheme="majorHAnsi" w:hAnsiTheme="majorHAnsi" w:cstheme="majorHAnsi"/>
          <w:b/>
          <w:bCs/>
          <w:color w:val="000000" w:themeColor="text1"/>
          <w:lang w:val="en-US"/>
        </w:rPr>
        <w:t xml:space="preserve">Director </w:t>
      </w:r>
    </w:p>
    <w:p w14:paraId="1C57ABCC" w14:textId="5E71A3F5" w:rsidR="00B45FCA" w:rsidRPr="00C118E0" w:rsidRDefault="00814BA9" w:rsidP="00061621">
      <w:pP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PMIC</w:t>
      </w:r>
      <w:r w:rsidR="008566D4" w:rsidRPr="00C118E0">
        <w:rPr>
          <w:rFonts w:asciiTheme="majorHAnsi" w:hAnsiTheme="majorHAnsi" w:cstheme="majorHAnsi"/>
          <w:b/>
          <w:bCs/>
          <w:color w:val="000000" w:themeColor="text1"/>
          <w:lang w:val="en-US"/>
        </w:rPr>
        <w:t xml:space="preserve">, </w:t>
      </w:r>
    </w:p>
    <w:p w14:paraId="3DC64682" w14:textId="77777777" w:rsidR="00061621" w:rsidRPr="00C118E0" w:rsidRDefault="00061621" w:rsidP="00061621">
      <w:pPr>
        <w:rPr>
          <w:rFonts w:asciiTheme="majorHAnsi" w:hAnsiTheme="majorHAnsi" w:cstheme="majorHAnsi"/>
          <w:b/>
          <w:bCs/>
          <w:color w:val="000000" w:themeColor="text1"/>
          <w:lang w:val="en-US"/>
        </w:rPr>
      </w:pPr>
    </w:p>
    <w:p w14:paraId="32DE75BE" w14:textId="74F61413" w:rsidR="00B45FCA" w:rsidRPr="00C118E0" w:rsidRDefault="00B45FCA" w:rsidP="00061621">
      <w:pPr>
        <w:spacing w:after="240"/>
        <w:rPr>
          <w:rFonts w:asciiTheme="majorHAnsi" w:hAnsiTheme="majorHAnsi" w:cstheme="majorHAnsi"/>
          <w:b/>
          <w:bCs/>
          <w:color w:val="000000" w:themeColor="text1"/>
          <w:lang w:val="en-US"/>
        </w:rPr>
      </w:pPr>
      <w:r w:rsidRPr="00C118E0">
        <w:rPr>
          <w:rFonts w:asciiTheme="majorHAnsi" w:hAnsiTheme="majorHAnsi" w:cstheme="majorHAnsi"/>
          <w:b/>
          <w:bCs/>
          <w:color w:val="000000" w:themeColor="text1"/>
          <w:lang w:val="en-US"/>
        </w:rPr>
        <w:t xml:space="preserve">Dear Mr. </w:t>
      </w:r>
      <w:r w:rsidR="00814BA9">
        <w:rPr>
          <w:rFonts w:asciiTheme="majorHAnsi" w:hAnsiTheme="majorHAnsi" w:cstheme="majorHAnsi"/>
          <w:b/>
          <w:bCs/>
          <w:color w:val="000000" w:themeColor="text1"/>
          <w:lang w:val="en-US"/>
        </w:rPr>
        <w:t>xxxxx</w:t>
      </w:r>
      <w:r w:rsidRPr="00C118E0">
        <w:rPr>
          <w:rFonts w:asciiTheme="majorHAnsi" w:hAnsiTheme="majorHAnsi" w:cstheme="majorHAnsi"/>
          <w:b/>
          <w:bCs/>
          <w:color w:val="000000" w:themeColor="text1"/>
          <w:lang w:val="en-US"/>
        </w:rPr>
        <w:t>,</w:t>
      </w:r>
    </w:p>
    <w:p w14:paraId="1B57D0F1" w14:textId="46B4A367"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I hope this letter finds you well. As the Director of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Project Management Initiatives Center</w:t>
      </w:r>
      <w:r w:rsidRPr="00C118E0">
        <w:rPr>
          <w:rFonts w:asciiTheme="majorHAnsi" w:hAnsiTheme="majorHAnsi" w:cstheme="majorHAnsi"/>
          <w:color w:val="000000" w:themeColor="text1"/>
          <w:lang w:val="en-US"/>
        </w:rPr>
        <w:t>), I am writing to propose a partnership opportunity between our organizations in the field of project management in Afghanistan.</w:t>
      </w:r>
    </w:p>
    <w:p w14:paraId="12F77C01" w14:textId="21F6BFE8"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we are dedicated to ensuring the successful implementation of projects across various sectors in Afghanistan. With our expertise in project planning, execution, monitoring, and evaluation, we have been able to make significant contributions to development initiatives throughout the country.</w:t>
      </w:r>
    </w:p>
    <w:p w14:paraId="3B5CECA8" w14:textId="088CFCBE"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We have been following the remarkable work of </w:t>
      </w:r>
      <w:r w:rsidR="008566D4" w:rsidRPr="00C118E0">
        <w:rPr>
          <w:rFonts w:asciiTheme="majorHAnsi" w:hAnsiTheme="majorHAnsi" w:cstheme="majorHAnsi"/>
          <w:color w:val="000000" w:themeColor="text1"/>
          <w:lang w:val="en-US"/>
        </w:rPr>
        <w:t xml:space="preserve">Lazuli Pamir Consulting Engineering Services Co, </w:t>
      </w:r>
      <w:r w:rsidRPr="00C118E0">
        <w:rPr>
          <w:rFonts w:asciiTheme="majorHAnsi" w:hAnsiTheme="majorHAnsi" w:cstheme="majorHAnsi"/>
          <w:color w:val="000000" w:themeColor="text1"/>
          <w:lang w:val="en-US"/>
        </w:rPr>
        <w:t>in providing consultancy services in the education sector. Your commitment to excellence and dedication to improving educational outcomes align closely with our own values.</w:t>
      </w:r>
    </w:p>
    <w:p w14:paraId="76EFCF01" w14:textId="7EB10887" w:rsidR="00B45FCA" w:rsidRPr="00C118E0" w:rsidRDefault="00B45FCA" w:rsidP="00061621">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Through this proposed partnership, we envision combining our strengths to deliver even greater impact in Afghanistan. By leveraging our project management expertise with </w:t>
      </w:r>
      <w:r w:rsidR="008566D4" w:rsidRPr="00C118E0">
        <w:rPr>
          <w:rFonts w:asciiTheme="majorHAnsi" w:hAnsiTheme="majorHAnsi" w:cstheme="majorHAnsi"/>
          <w:color w:val="000000" w:themeColor="text1"/>
          <w:lang w:val="en-US"/>
        </w:rPr>
        <w:t xml:space="preserve">Lazuli Pamir Consulting Engineering Services Co, </w:t>
      </w:r>
      <w:r w:rsidRPr="00C118E0">
        <w:rPr>
          <w:rFonts w:asciiTheme="majorHAnsi" w:hAnsiTheme="majorHAnsi" w:cstheme="majorHAnsi"/>
          <w:color w:val="000000" w:themeColor="text1"/>
          <w:lang w:val="en-US"/>
        </w:rPr>
        <w:t>consultancy services, we believe we can offer comprehensive solutions to address the complex challenges facing the education sector and beyond.</w:t>
      </w:r>
    </w:p>
    <w:p w14:paraId="68E561BB" w14:textId="77777777" w:rsidR="00B45FCA" w:rsidRPr="00C118E0" w:rsidRDefault="00B45FCA" w:rsidP="00061621">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Some potential areas of collaboration include:</w:t>
      </w:r>
    </w:p>
    <w:p w14:paraId="42E33340" w14:textId="77777777" w:rsidR="00B45FCA" w:rsidRPr="00C118E0" w:rsidRDefault="00B45FCA" w:rsidP="00061621">
      <w:pPr>
        <w:numPr>
          <w:ilvl w:val="0"/>
          <w:numId w:val="13"/>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Joint project planning and implementation for educational initiatives.</w:t>
      </w:r>
    </w:p>
    <w:p w14:paraId="213202CE" w14:textId="77777777" w:rsidR="00B45FCA" w:rsidRPr="00C118E0" w:rsidRDefault="00B45FCA" w:rsidP="00061621">
      <w:pPr>
        <w:numPr>
          <w:ilvl w:val="0"/>
          <w:numId w:val="13"/>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Capacity building workshops and training sessions for project managers and stakeholders.</w:t>
      </w:r>
    </w:p>
    <w:p w14:paraId="16A26989" w14:textId="77777777" w:rsidR="00B45FCA" w:rsidRPr="00C118E0" w:rsidRDefault="00B45FCA" w:rsidP="00061621">
      <w:pPr>
        <w:numPr>
          <w:ilvl w:val="0"/>
          <w:numId w:val="13"/>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Knowledge sharing and exchange of best practices in project management.</w:t>
      </w:r>
    </w:p>
    <w:p w14:paraId="6FB7784B" w14:textId="77777777" w:rsidR="00B45FCA" w:rsidRPr="00C118E0" w:rsidRDefault="00B45FCA" w:rsidP="00061621">
      <w:pPr>
        <w:numPr>
          <w:ilvl w:val="0"/>
          <w:numId w:val="13"/>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Collaborative research and development of innovative solutions to enhance project effectiveness and sustainability.</w:t>
      </w:r>
    </w:p>
    <w:p w14:paraId="6C8ED90B" w14:textId="77777777"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We are confident that by joining forces, we can maximize our collective impact and contribute significantly to the development goals of Afghanistan.</w:t>
      </w:r>
    </w:p>
    <w:p w14:paraId="3F296851" w14:textId="77777777"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We would welcome the opportunity to further discuss this partnership and explore potential collaboration opportunities in more detail. Please let us know a convenient time for a meeting or call to discuss this proposal further.</w:t>
      </w:r>
    </w:p>
    <w:p w14:paraId="3293C5DE" w14:textId="77777777" w:rsidR="00B45FCA" w:rsidRPr="00C118E0" w:rsidRDefault="00B45FCA" w:rsidP="00061621">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lastRenderedPageBreak/>
        <w:t>Thank you for considering this partnership opportunity. We look forward to the possibility of working together to create positive change in Afghanistan.</w:t>
      </w:r>
    </w:p>
    <w:p w14:paraId="5C8FA87D" w14:textId="77777777" w:rsidR="00B45FCA" w:rsidRPr="00C118E0" w:rsidRDefault="00B45FCA" w:rsidP="00061621">
      <w:pPr>
        <w:spacing w:after="240"/>
        <w:jc w:val="both"/>
        <w:rPr>
          <w:rFonts w:asciiTheme="majorHAnsi" w:hAnsiTheme="majorHAnsi" w:cstheme="majorHAnsi"/>
          <w:color w:val="000000" w:themeColor="text1"/>
          <w:lang w:val="en-US"/>
        </w:rPr>
      </w:pPr>
    </w:p>
    <w:p w14:paraId="5031AACC" w14:textId="08919328" w:rsidR="00061621" w:rsidRPr="00C118E0" w:rsidRDefault="00B45FCA" w:rsidP="008566D4">
      <w:pPr>
        <w:spacing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Sincerely yours </w:t>
      </w:r>
    </w:p>
    <w:p w14:paraId="08F195F6" w14:textId="3DAE5628" w:rsidR="00061621" w:rsidRPr="00C118E0" w:rsidRDefault="00061621" w:rsidP="00061621">
      <w:pPr>
        <w:rPr>
          <w:rFonts w:asciiTheme="majorHAnsi" w:hAnsiTheme="majorHAnsi" w:cstheme="majorHAnsi"/>
          <w:b/>
          <w:bCs/>
          <w:color w:val="000000" w:themeColor="text1"/>
          <w:lang w:val="en-US"/>
        </w:rPr>
      </w:pPr>
    </w:p>
    <w:p w14:paraId="642C0F66" w14:textId="0A84650A" w:rsidR="00061621" w:rsidRPr="00C118E0" w:rsidRDefault="00061621" w:rsidP="00061621">
      <w:pPr>
        <w:rPr>
          <w:rFonts w:asciiTheme="majorHAnsi" w:hAnsiTheme="majorHAnsi" w:cstheme="majorHAnsi"/>
          <w:b/>
          <w:bCs/>
          <w:color w:val="000000" w:themeColor="text1"/>
          <w:lang w:val="en-US"/>
        </w:rPr>
      </w:pPr>
    </w:p>
    <w:p w14:paraId="1424E5E9" w14:textId="2B2F61D9" w:rsidR="00061621" w:rsidRPr="00C118E0" w:rsidRDefault="00061621" w:rsidP="00061621">
      <w:pPr>
        <w:rPr>
          <w:rFonts w:asciiTheme="majorHAnsi" w:hAnsiTheme="majorHAnsi" w:cstheme="majorHAnsi"/>
          <w:b/>
          <w:bCs/>
          <w:color w:val="000000" w:themeColor="text1"/>
          <w:lang w:val="en-US"/>
        </w:rPr>
      </w:pPr>
    </w:p>
    <w:p w14:paraId="53C98BB6" w14:textId="3B25B82B" w:rsidR="00061621" w:rsidRPr="00C118E0" w:rsidRDefault="00061621" w:rsidP="00061621">
      <w:pPr>
        <w:rPr>
          <w:rFonts w:asciiTheme="majorHAnsi" w:hAnsiTheme="majorHAnsi" w:cstheme="majorHAnsi"/>
          <w:b/>
          <w:bCs/>
          <w:color w:val="000000" w:themeColor="text1"/>
          <w:lang w:val="en-US"/>
        </w:rPr>
      </w:pPr>
    </w:p>
    <w:p w14:paraId="31171B25" w14:textId="79AF6EA1" w:rsidR="00061621" w:rsidRPr="00C118E0" w:rsidRDefault="00061621" w:rsidP="00061621">
      <w:pPr>
        <w:rPr>
          <w:rFonts w:asciiTheme="majorHAnsi" w:hAnsiTheme="majorHAnsi" w:cstheme="majorHAnsi"/>
          <w:b/>
          <w:bCs/>
          <w:color w:val="000000" w:themeColor="text1"/>
          <w:lang w:val="en-US"/>
        </w:rPr>
      </w:pPr>
    </w:p>
    <w:p w14:paraId="5A340D9F" w14:textId="201975D0" w:rsidR="00061621" w:rsidRPr="00C118E0" w:rsidRDefault="00061621" w:rsidP="00061621">
      <w:pPr>
        <w:rPr>
          <w:rFonts w:asciiTheme="majorHAnsi" w:hAnsiTheme="majorHAnsi" w:cstheme="majorHAnsi"/>
          <w:b/>
          <w:bCs/>
          <w:color w:val="000000" w:themeColor="text1"/>
          <w:lang w:val="en-US"/>
        </w:rPr>
      </w:pPr>
    </w:p>
    <w:p w14:paraId="0BC96789" w14:textId="420F58E8" w:rsidR="00061621" w:rsidRPr="00C118E0" w:rsidRDefault="00061621" w:rsidP="00061621">
      <w:pPr>
        <w:rPr>
          <w:rFonts w:asciiTheme="majorHAnsi" w:hAnsiTheme="majorHAnsi" w:cstheme="majorHAnsi"/>
          <w:b/>
          <w:bCs/>
          <w:color w:val="000000" w:themeColor="text1"/>
          <w:lang w:val="en-US"/>
        </w:rPr>
      </w:pPr>
    </w:p>
    <w:p w14:paraId="61D298AB" w14:textId="67BD1577" w:rsidR="00061621" w:rsidRPr="00C118E0" w:rsidRDefault="00061621" w:rsidP="00061621">
      <w:pPr>
        <w:rPr>
          <w:rFonts w:asciiTheme="majorHAnsi" w:hAnsiTheme="majorHAnsi" w:cstheme="majorHAnsi"/>
          <w:b/>
          <w:bCs/>
          <w:color w:val="000000" w:themeColor="text1"/>
          <w:lang w:val="en-US"/>
        </w:rPr>
      </w:pPr>
    </w:p>
    <w:p w14:paraId="5BED6C3E" w14:textId="134A927E" w:rsidR="00061621" w:rsidRPr="00C118E0" w:rsidRDefault="00061621" w:rsidP="00061621">
      <w:pPr>
        <w:rPr>
          <w:rFonts w:asciiTheme="majorHAnsi" w:hAnsiTheme="majorHAnsi" w:cstheme="majorHAnsi"/>
          <w:b/>
          <w:bCs/>
          <w:color w:val="000000" w:themeColor="text1"/>
          <w:lang w:val="en-US"/>
        </w:rPr>
      </w:pPr>
    </w:p>
    <w:p w14:paraId="2EE2B415" w14:textId="4EA90B3F" w:rsidR="00061621" w:rsidRPr="00C118E0" w:rsidRDefault="00061621" w:rsidP="00061621">
      <w:pPr>
        <w:rPr>
          <w:rFonts w:asciiTheme="majorHAnsi" w:hAnsiTheme="majorHAnsi" w:cstheme="majorHAnsi"/>
          <w:b/>
          <w:bCs/>
          <w:color w:val="000000" w:themeColor="text1"/>
          <w:lang w:val="en-US"/>
        </w:rPr>
      </w:pPr>
    </w:p>
    <w:p w14:paraId="4621406F" w14:textId="5305377C" w:rsidR="00061621" w:rsidRPr="00C118E0" w:rsidRDefault="00061621" w:rsidP="00061621">
      <w:pPr>
        <w:rPr>
          <w:rFonts w:asciiTheme="majorHAnsi" w:hAnsiTheme="majorHAnsi" w:cstheme="majorHAnsi"/>
          <w:b/>
          <w:bCs/>
          <w:color w:val="000000" w:themeColor="text1"/>
          <w:lang w:val="en-US"/>
        </w:rPr>
      </w:pPr>
    </w:p>
    <w:p w14:paraId="0A2E702F" w14:textId="3CEEA44C" w:rsidR="00061621" w:rsidRPr="00C118E0" w:rsidRDefault="00061621" w:rsidP="00061621">
      <w:pPr>
        <w:rPr>
          <w:rFonts w:asciiTheme="majorHAnsi" w:hAnsiTheme="majorHAnsi" w:cstheme="majorHAnsi"/>
          <w:b/>
          <w:bCs/>
          <w:color w:val="000000" w:themeColor="text1"/>
          <w:lang w:val="en-US"/>
        </w:rPr>
      </w:pPr>
    </w:p>
    <w:p w14:paraId="2A21DC64" w14:textId="0B8902BE" w:rsidR="00061621" w:rsidRPr="00C118E0" w:rsidRDefault="00061621" w:rsidP="00061621">
      <w:pPr>
        <w:rPr>
          <w:rFonts w:asciiTheme="majorHAnsi" w:hAnsiTheme="majorHAnsi" w:cstheme="majorHAnsi"/>
          <w:b/>
          <w:bCs/>
          <w:color w:val="000000" w:themeColor="text1"/>
          <w:lang w:val="en-US"/>
        </w:rPr>
      </w:pPr>
    </w:p>
    <w:p w14:paraId="223AF5A3" w14:textId="4C6CD291" w:rsidR="00061621" w:rsidRPr="00C118E0" w:rsidRDefault="00061621" w:rsidP="00061621">
      <w:pPr>
        <w:rPr>
          <w:rFonts w:asciiTheme="majorHAnsi" w:hAnsiTheme="majorHAnsi" w:cstheme="majorHAnsi"/>
          <w:b/>
          <w:bCs/>
          <w:color w:val="000000" w:themeColor="text1"/>
          <w:lang w:val="en-US"/>
        </w:rPr>
      </w:pPr>
    </w:p>
    <w:p w14:paraId="05D6EFC1" w14:textId="5E4901B0" w:rsidR="00061621" w:rsidRPr="00C118E0" w:rsidRDefault="00061621" w:rsidP="00061621">
      <w:pPr>
        <w:rPr>
          <w:rFonts w:asciiTheme="majorHAnsi" w:hAnsiTheme="majorHAnsi" w:cstheme="majorHAnsi"/>
          <w:b/>
          <w:bCs/>
          <w:color w:val="000000" w:themeColor="text1"/>
          <w:lang w:val="en-US"/>
        </w:rPr>
      </w:pPr>
    </w:p>
    <w:p w14:paraId="31D2A6AA" w14:textId="65E21A43" w:rsidR="00061621" w:rsidRPr="00C118E0" w:rsidRDefault="00061621" w:rsidP="00061621">
      <w:pPr>
        <w:rPr>
          <w:rFonts w:asciiTheme="majorHAnsi" w:hAnsiTheme="majorHAnsi" w:cstheme="majorHAnsi"/>
          <w:b/>
          <w:bCs/>
          <w:color w:val="000000" w:themeColor="text1"/>
          <w:lang w:val="en-US"/>
        </w:rPr>
      </w:pPr>
    </w:p>
    <w:p w14:paraId="2E165BE0" w14:textId="51B0205D" w:rsidR="00061621" w:rsidRPr="00C118E0" w:rsidRDefault="00061621" w:rsidP="00061621">
      <w:pPr>
        <w:rPr>
          <w:rFonts w:asciiTheme="majorHAnsi" w:hAnsiTheme="majorHAnsi" w:cstheme="majorHAnsi"/>
          <w:b/>
          <w:bCs/>
          <w:color w:val="000000" w:themeColor="text1"/>
          <w:lang w:val="en-US"/>
        </w:rPr>
      </w:pPr>
    </w:p>
    <w:p w14:paraId="6CD67469" w14:textId="0BAB33EA" w:rsidR="00061621" w:rsidRPr="00C118E0" w:rsidRDefault="00061621" w:rsidP="00061621">
      <w:pPr>
        <w:rPr>
          <w:rFonts w:asciiTheme="majorHAnsi" w:hAnsiTheme="majorHAnsi" w:cstheme="majorHAnsi"/>
          <w:b/>
          <w:bCs/>
          <w:color w:val="000000" w:themeColor="text1"/>
          <w:lang w:val="en-US"/>
        </w:rPr>
      </w:pPr>
    </w:p>
    <w:p w14:paraId="41F35380" w14:textId="32776246" w:rsidR="00061621" w:rsidRPr="00C118E0" w:rsidRDefault="00061621" w:rsidP="00061621">
      <w:pPr>
        <w:rPr>
          <w:rFonts w:asciiTheme="majorHAnsi" w:hAnsiTheme="majorHAnsi" w:cstheme="majorHAnsi"/>
          <w:b/>
          <w:bCs/>
          <w:color w:val="000000" w:themeColor="text1"/>
          <w:lang w:val="en-US"/>
        </w:rPr>
      </w:pPr>
    </w:p>
    <w:p w14:paraId="2901EF06" w14:textId="5FE0FE12" w:rsidR="00061621" w:rsidRPr="00C118E0" w:rsidRDefault="00061621" w:rsidP="00061621">
      <w:pPr>
        <w:rPr>
          <w:rFonts w:asciiTheme="majorHAnsi" w:hAnsiTheme="majorHAnsi" w:cstheme="majorHAnsi"/>
          <w:b/>
          <w:bCs/>
          <w:color w:val="000000" w:themeColor="text1"/>
          <w:lang w:val="en-US"/>
        </w:rPr>
      </w:pPr>
    </w:p>
    <w:p w14:paraId="557FD261" w14:textId="08DE1E1C" w:rsidR="00061621" w:rsidRPr="00C118E0" w:rsidRDefault="00061621" w:rsidP="00061621">
      <w:pPr>
        <w:rPr>
          <w:rFonts w:asciiTheme="majorHAnsi" w:hAnsiTheme="majorHAnsi" w:cstheme="majorHAnsi"/>
          <w:b/>
          <w:bCs/>
          <w:color w:val="000000" w:themeColor="text1"/>
          <w:lang w:val="en-US"/>
        </w:rPr>
      </w:pPr>
    </w:p>
    <w:p w14:paraId="4C35D649" w14:textId="6AB2C19C" w:rsidR="00061621" w:rsidRPr="00C118E0" w:rsidRDefault="00061621" w:rsidP="00061621">
      <w:pPr>
        <w:rPr>
          <w:rFonts w:asciiTheme="majorHAnsi" w:hAnsiTheme="majorHAnsi" w:cstheme="majorHAnsi"/>
          <w:b/>
          <w:bCs/>
          <w:color w:val="000000" w:themeColor="text1"/>
          <w:lang w:val="en-US"/>
        </w:rPr>
      </w:pPr>
    </w:p>
    <w:p w14:paraId="66BA770E" w14:textId="364B23AA" w:rsidR="00061621" w:rsidRPr="00C118E0" w:rsidRDefault="00061621" w:rsidP="00061621">
      <w:pPr>
        <w:rPr>
          <w:rFonts w:asciiTheme="majorHAnsi" w:hAnsiTheme="majorHAnsi" w:cstheme="majorHAnsi"/>
          <w:b/>
          <w:bCs/>
          <w:color w:val="000000" w:themeColor="text1"/>
          <w:lang w:val="en-US"/>
        </w:rPr>
      </w:pPr>
    </w:p>
    <w:p w14:paraId="7BA3F730" w14:textId="397138AA" w:rsidR="00061621" w:rsidRPr="00C118E0" w:rsidRDefault="00061621" w:rsidP="00061621">
      <w:pPr>
        <w:rPr>
          <w:rFonts w:asciiTheme="majorHAnsi" w:hAnsiTheme="majorHAnsi" w:cstheme="majorHAnsi"/>
          <w:b/>
          <w:bCs/>
          <w:color w:val="000000" w:themeColor="text1"/>
          <w:rtl/>
          <w:lang w:val="en-US" w:bidi="ps-AF"/>
        </w:rPr>
      </w:pPr>
    </w:p>
    <w:p w14:paraId="4797A048" w14:textId="77777777" w:rsidR="00061621" w:rsidRDefault="00061621" w:rsidP="00061621">
      <w:pPr>
        <w:rPr>
          <w:rStyle w:val="IntenseEmphasis"/>
          <w:rFonts w:asciiTheme="majorHAnsi" w:hAnsiTheme="majorHAnsi" w:cstheme="majorHAnsi"/>
          <w:i w:val="0"/>
          <w:iCs w:val="0"/>
          <w:color w:val="000000" w:themeColor="text1"/>
          <w:lang w:val="en-US"/>
        </w:rPr>
      </w:pPr>
    </w:p>
    <w:p w14:paraId="26639E5F" w14:textId="77777777" w:rsidR="00814BA9" w:rsidRDefault="00814BA9" w:rsidP="00061621">
      <w:pPr>
        <w:rPr>
          <w:rStyle w:val="IntenseEmphasis"/>
          <w:rFonts w:asciiTheme="majorHAnsi" w:hAnsiTheme="majorHAnsi" w:cstheme="majorHAnsi"/>
          <w:i w:val="0"/>
          <w:iCs w:val="0"/>
          <w:color w:val="000000" w:themeColor="text1"/>
          <w:lang w:val="en-US"/>
        </w:rPr>
      </w:pPr>
    </w:p>
    <w:p w14:paraId="0912B164" w14:textId="77777777" w:rsidR="00814BA9" w:rsidRDefault="00814BA9" w:rsidP="00061621">
      <w:pPr>
        <w:rPr>
          <w:rStyle w:val="IntenseEmphasis"/>
          <w:rFonts w:asciiTheme="majorHAnsi" w:hAnsiTheme="majorHAnsi" w:cstheme="majorHAnsi"/>
          <w:i w:val="0"/>
          <w:iCs w:val="0"/>
          <w:color w:val="000000" w:themeColor="text1"/>
          <w:lang w:val="en-US"/>
        </w:rPr>
      </w:pPr>
    </w:p>
    <w:p w14:paraId="77E3B18A" w14:textId="77777777" w:rsidR="00814BA9" w:rsidRDefault="00814BA9" w:rsidP="00061621">
      <w:pPr>
        <w:rPr>
          <w:rStyle w:val="IntenseEmphasis"/>
          <w:rFonts w:asciiTheme="majorHAnsi" w:hAnsiTheme="majorHAnsi" w:cstheme="majorHAnsi"/>
          <w:i w:val="0"/>
          <w:iCs w:val="0"/>
          <w:color w:val="000000" w:themeColor="text1"/>
          <w:lang w:val="en-US"/>
        </w:rPr>
      </w:pPr>
    </w:p>
    <w:p w14:paraId="7D00DA54" w14:textId="77777777" w:rsidR="00814BA9" w:rsidRPr="00C118E0" w:rsidRDefault="00814BA9" w:rsidP="00061621">
      <w:pPr>
        <w:rPr>
          <w:rStyle w:val="IntenseEmphasis"/>
          <w:rFonts w:asciiTheme="majorHAnsi" w:hAnsiTheme="majorHAnsi" w:cstheme="majorHAnsi"/>
          <w:i w:val="0"/>
          <w:iCs w:val="0"/>
          <w:color w:val="000000" w:themeColor="text1"/>
          <w:lang w:val="en-US"/>
        </w:rPr>
      </w:pPr>
    </w:p>
    <w:p w14:paraId="3EA87AD1" w14:textId="4037F47E" w:rsidR="00AC14E7" w:rsidRPr="00C118E0" w:rsidRDefault="00E1398C" w:rsidP="00B45FCA">
      <w:pPr>
        <w:pStyle w:val="Heading1"/>
        <w:jc w:val="center"/>
        <w:rPr>
          <w:rStyle w:val="IntenseEmphasis"/>
          <w:rFonts w:asciiTheme="majorHAnsi" w:hAnsiTheme="majorHAnsi" w:cstheme="majorHAnsi"/>
          <w:b/>
          <w:bCs/>
          <w:i w:val="0"/>
          <w:iCs w:val="0"/>
          <w:color w:val="000000" w:themeColor="text1"/>
          <w:sz w:val="36"/>
          <w:szCs w:val="36"/>
        </w:rPr>
      </w:pPr>
      <w:bookmarkStart w:id="1" w:name="_Toc158290176"/>
      <w:r w:rsidRPr="00C118E0">
        <w:rPr>
          <w:rStyle w:val="IntenseEmphasis"/>
          <w:rFonts w:asciiTheme="majorHAnsi" w:hAnsiTheme="majorHAnsi" w:cstheme="majorHAnsi"/>
          <w:b/>
          <w:bCs/>
          <w:i w:val="0"/>
          <w:iCs w:val="0"/>
          <w:color w:val="000000" w:themeColor="text1"/>
          <w:sz w:val="36"/>
          <w:szCs w:val="36"/>
        </w:rPr>
        <w:lastRenderedPageBreak/>
        <w:t>ABOUT US:</w:t>
      </w:r>
      <w:bookmarkEnd w:id="1"/>
    </w:p>
    <w:p w14:paraId="2C0FEC8B" w14:textId="60BC7486"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Project Management Initiatives Center</w:t>
      </w:r>
      <w:r w:rsidRPr="00C118E0">
        <w:rPr>
          <w:rFonts w:asciiTheme="majorHAnsi" w:hAnsiTheme="majorHAnsi" w:cstheme="majorHAnsi"/>
          <w:color w:val="000000" w:themeColor="text1"/>
          <w:lang w:val="en-US"/>
        </w:rPr>
        <w:t>), we are driven by a steadfast commitment to catalyzing sustainable development and fostering positive change in Afghanistan. Founded with a vision to empower communities and build a brighter future, we have emerged as a leading organization in the field of project management, serving as a catalyst for progress across various sectors.</w:t>
      </w:r>
    </w:p>
    <w:p w14:paraId="79F26337" w14:textId="77777777"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Our journey began with a recognition of the immense potential inherent in Afghanistan's rich cultural heritage, diverse communities, and resilient people. However, we also understood the daunting challenges that hindered the realization of this potential – from years of conflict and instability to socio-economic disparities and infrastructure gaps. In the face of these obstacles, we saw an opportunity to make a meaningful difference by leveraging the power of effective project management.</w:t>
      </w:r>
    </w:p>
    <w:p w14:paraId="62D52333" w14:textId="77777777"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Central to our ethos is the belief that sustainable development requires not only vision and resources but also careful planning, rigorous execution, and continuous monitoring and evaluation. With this in mind, we have assembled a team of dedicated professionals with diverse expertise spanning project management, engineering, social sciences, and more. Our team is united by a shared passion for excellence and a deep-seated commitment to serving the people of Afghanistan.</w:t>
      </w:r>
    </w:p>
    <w:p w14:paraId="25B43CDC" w14:textId="7B5C861B"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we approach every project with a holistic perspective, taking into account the unique socio-cultural context, environmental considerations, and the needs and aspirations of local communities. Whether it's infrastructure development, capacity building, or community empowerment initiatives, we prioritize collaboration, inclusivity, and sustainability in all our endeavors.</w:t>
      </w:r>
    </w:p>
    <w:p w14:paraId="0E8F9BE4" w14:textId="77777777"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Over the years, we have had the privilege of partnering with a wide range of stakeholders, including government agencies, non-profit organizations, international donors, and local communities. Together, we have implemented projects that have made a tangible impact on the lives of thousands of Afghans – from building schools and healthcare facilities to promoting entrepreneurship and empowering women and youth.</w:t>
      </w:r>
    </w:p>
    <w:p w14:paraId="365C36BF" w14:textId="77777777"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As we look to the future, we remain steadfast in our commitment to advancing the development agenda in Afghanistan. We recognize the challenges that lie ahead but also see boundless opportunities for innovation, collaboration, and positive change. Guided by our core values of integrity, excellence, and empathy, we are determined to continue our journey towards a more prosperous, inclusive, and resilient Afghanistan.</w:t>
      </w:r>
    </w:p>
    <w:p w14:paraId="0AAD0AB7" w14:textId="1B40E65C" w:rsidR="00061621" w:rsidRPr="00C118E0" w:rsidRDefault="00061621" w:rsidP="00061621">
      <w:pPr>
        <w:spacing w:before="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In conclusion, 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we are not just project managers – we are agents of change, dedicated to building a brighter future for Afghanistan, one project at a time.</w:t>
      </w:r>
    </w:p>
    <w:p w14:paraId="31D74552" w14:textId="0C5D3C7D" w:rsidR="000D1B28" w:rsidRPr="00C118E0" w:rsidRDefault="000D1B28" w:rsidP="00607210">
      <w:pPr>
        <w:rPr>
          <w:rStyle w:val="IntenseEmphasis"/>
          <w:rFonts w:asciiTheme="majorHAnsi" w:hAnsiTheme="majorHAnsi" w:cstheme="majorHAnsi"/>
          <w:i w:val="0"/>
          <w:iCs w:val="0"/>
          <w:color w:val="000000" w:themeColor="text1"/>
          <w:sz w:val="24"/>
          <w:szCs w:val="24"/>
        </w:rPr>
      </w:pPr>
    </w:p>
    <w:p w14:paraId="3C85A030" w14:textId="6DEC98B8" w:rsidR="000D1B28" w:rsidRPr="00C118E0" w:rsidRDefault="00A75553" w:rsidP="00061621">
      <w:pPr>
        <w:pStyle w:val="Heading1"/>
        <w:jc w:val="center"/>
        <w:rPr>
          <w:rStyle w:val="IntenseEmphasis"/>
          <w:rFonts w:asciiTheme="majorHAnsi" w:hAnsiTheme="majorHAnsi" w:cstheme="majorHAnsi"/>
          <w:b/>
          <w:bCs/>
          <w:i w:val="0"/>
          <w:iCs w:val="0"/>
          <w:color w:val="auto"/>
          <w:sz w:val="36"/>
          <w:szCs w:val="36"/>
        </w:rPr>
      </w:pPr>
      <w:bookmarkStart w:id="2" w:name="_Toc158290177"/>
      <w:r w:rsidRPr="00C118E0">
        <w:rPr>
          <w:rStyle w:val="IntenseEmphasis"/>
          <w:rFonts w:asciiTheme="majorHAnsi" w:hAnsiTheme="majorHAnsi" w:cstheme="majorHAnsi"/>
          <w:b/>
          <w:bCs/>
          <w:i w:val="0"/>
          <w:iCs w:val="0"/>
          <w:color w:val="auto"/>
          <w:sz w:val="36"/>
          <w:szCs w:val="36"/>
        </w:rPr>
        <w:lastRenderedPageBreak/>
        <w:t>BUSINESS WITH US:</w:t>
      </w:r>
      <w:bookmarkEnd w:id="2"/>
    </w:p>
    <w:p w14:paraId="528DA57C" w14:textId="4C520738"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Project Management Initiatives Center</w:t>
      </w:r>
      <w:r w:rsidRPr="00C118E0">
        <w:rPr>
          <w:rFonts w:asciiTheme="majorHAnsi" w:hAnsiTheme="majorHAnsi" w:cstheme="majorHAnsi"/>
          <w:color w:val="000000" w:themeColor="text1"/>
          <w:lang w:val="en-US"/>
        </w:rPr>
        <w:t>), we understand that meaningful progress requires effective collaboration and strategic partnerships. With a track record of excellence in project management and a deep-rooted commitment to sustainable development, we offer unique opportunities for businesses and organizations to join us in creating positive change in Afghanistan.</w:t>
      </w:r>
    </w:p>
    <w:p w14:paraId="1F126FC6" w14:textId="4B9AD861"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 xml:space="preserve">Why Partner with </w:t>
      </w:r>
      <w:r w:rsidR="00814BA9">
        <w:rPr>
          <w:rFonts w:asciiTheme="majorHAnsi" w:hAnsiTheme="majorHAnsi" w:cstheme="majorHAnsi"/>
          <w:b/>
          <w:bCs/>
          <w:color w:val="000000" w:themeColor="text1"/>
          <w:lang w:val="en-US"/>
        </w:rPr>
        <w:t>PMIC</w:t>
      </w:r>
      <w:r w:rsidRPr="00C118E0">
        <w:rPr>
          <w:rFonts w:asciiTheme="majorHAnsi" w:hAnsiTheme="majorHAnsi" w:cstheme="majorHAnsi"/>
          <w:b/>
          <w:bCs/>
          <w:color w:val="000000" w:themeColor="text1"/>
          <w:lang w:val="en-US"/>
        </w:rPr>
        <w:t>?</w:t>
      </w:r>
    </w:p>
    <w:p w14:paraId="2156BDB9" w14:textId="59872509" w:rsidR="00061621" w:rsidRPr="00C118E0" w:rsidRDefault="00061621" w:rsidP="00061621">
      <w:pPr>
        <w:numPr>
          <w:ilvl w:val="0"/>
          <w:numId w:val="14"/>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Expertise and Experience:</w:t>
      </w:r>
      <w:r w:rsidRPr="00C118E0">
        <w:rPr>
          <w:rFonts w:asciiTheme="majorHAnsi" w:hAnsiTheme="majorHAnsi" w:cstheme="majorHAnsi"/>
          <w:color w:val="000000" w:themeColor="text1"/>
          <w:lang w:val="en-US"/>
        </w:rPr>
        <w:t xml:space="preserve"> With years of experience in managing projects across various sectors, including infrastructure development, education, healthcare, and more,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brings a wealth of expertise to the table. Our team of seasoned professionals is equipped with the knowledge, skills, and resources needed to deliver successful outcomes, even in the most challenging environments.</w:t>
      </w:r>
    </w:p>
    <w:p w14:paraId="17B91DED" w14:textId="39DEF953" w:rsidR="00061621" w:rsidRPr="00C118E0" w:rsidRDefault="00061621" w:rsidP="00061621">
      <w:pPr>
        <w:numPr>
          <w:ilvl w:val="0"/>
          <w:numId w:val="14"/>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Local Knowledge and Networks:</w:t>
      </w:r>
      <w:r w:rsidRPr="00C118E0">
        <w:rPr>
          <w:rFonts w:asciiTheme="majorHAnsi" w:hAnsiTheme="majorHAnsi" w:cstheme="majorHAnsi"/>
          <w:color w:val="000000" w:themeColor="text1"/>
          <w:lang w:val="en-US"/>
        </w:rPr>
        <w:t xml:space="preserve"> Operating at the grassroots level,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has developed strong networks and deep insights into the socio-cultural dynamics of Afghanistan. This local knowledge allows us to navigate complexities effectively, identify opportunities, and tailor solutions that are contextually relevant and sustainable.</w:t>
      </w:r>
    </w:p>
    <w:p w14:paraId="33BDDE05" w14:textId="07084001" w:rsidR="00061621" w:rsidRPr="00C118E0" w:rsidRDefault="00061621" w:rsidP="00061621">
      <w:pPr>
        <w:numPr>
          <w:ilvl w:val="0"/>
          <w:numId w:val="14"/>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Commitment to Excellence:</w:t>
      </w:r>
      <w:r w:rsidRPr="00C118E0">
        <w:rPr>
          <w:rFonts w:asciiTheme="majorHAnsi" w:hAnsiTheme="majorHAnsi" w:cstheme="majorHAnsi"/>
          <w:color w:val="000000" w:themeColor="text1"/>
          <w:lang w:val="en-US"/>
        </w:rPr>
        <w:t xml:space="preserve"> 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excellence is not just a goal – it's a guiding principle that permeates everything we do. From project planning and execution to monitoring and evaluation, we adhere to the highest standards of quality, transparency, and accountability, ensuring that our partners receive the best possible service and results.</w:t>
      </w:r>
    </w:p>
    <w:p w14:paraId="15FB4641" w14:textId="339A20D9" w:rsidR="00061621" w:rsidRPr="00C118E0" w:rsidRDefault="00061621" w:rsidP="00061621">
      <w:pPr>
        <w:numPr>
          <w:ilvl w:val="0"/>
          <w:numId w:val="14"/>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Innovative Solutions:</w:t>
      </w:r>
      <w:r w:rsidRPr="00C118E0">
        <w:rPr>
          <w:rFonts w:asciiTheme="majorHAnsi" w:hAnsiTheme="majorHAnsi" w:cstheme="majorHAnsi"/>
          <w:color w:val="000000" w:themeColor="text1"/>
          <w:lang w:val="en-US"/>
        </w:rPr>
        <w:t xml:space="preserve"> In a rapidly evolving landscape, innovation is key to addressing complex challenges and unlocking new opportunities.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is committed to fostering innovation in project management, leveraging technology, data analytics, and participatory approaches to develop creative solutions that drive positive change.</w:t>
      </w:r>
    </w:p>
    <w:p w14:paraId="63C2D652" w14:textId="77777777"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Collaboration Opportunities:</w:t>
      </w:r>
    </w:p>
    <w:p w14:paraId="44A4F629" w14:textId="6289B18E" w:rsidR="00061621" w:rsidRPr="00C118E0" w:rsidRDefault="00061621" w:rsidP="00061621">
      <w:pPr>
        <w:numPr>
          <w:ilvl w:val="0"/>
          <w:numId w:val="15"/>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Project Implementation:</w:t>
      </w:r>
      <w:r w:rsidRPr="00C118E0">
        <w:rPr>
          <w:rFonts w:asciiTheme="majorHAnsi" w:hAnsiTheme="majorHAnsi" w:cstheme="majorHAnsi"/>
          <w:color w:val="000000" w:themeColor="text1"/>
          <w:lang w:val="en-US"/>
        </w:rPr>
        <w:t xml:space="preserve"> Partnering with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on project implementation offers businesses and organizations the opportunity to leverage our expertise and resources to achieve their development goals. Whether it's infrastructure projects, capacity-building initiatives, or community development programs, we provide end-to-end support to ensure successful outcomes.</w:t>
      </w:r>
    </w:p>
    <w:p w14:paraId="07844BBB" w14:textId="1CC7968C" w:rsidR="00061621" w:rsidRPr="00C118E0" w:rsidRDefault="00061621" w:rsidP="00061621">
      <w:pPr>
        <w:numPr>
          <w:ilvl w:val="0"/>
          <w:numId w:val="15"/>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Research and Development:</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welcomes collaborations in research and development to explore innovative solutions to pressing challenges facing Afghanistan. By combining our </w:t>
      </w:r>
      <w:r w:rsidRPr="00C118E0">
        <w:rPr>
          <w:rFonts w:asciiTheme="majorHAnsi" w:hAnsiTheme="majorHAnsi" w:cstheme="majorHAnsi"/>
          <w:color w:val="000000" w:themeColor="text1"/>
          <w:lang w:val="en-US"/>
        </w:rPr>
        <w:lastRenderedPageBreak/>
        <w:t>practical experience with academic rigor and technical expertise, we can generate valuable insights and develop evidence-based interventions that have a lasting impact.</w:t>
      </w:r>
    </w:p>
    <w:p w14:paraId="7959E753" w14:textId="54ECD646" w:rsidR="00061621" w:rsidRPr="00C118E0" w:rsidRDefault="00061621" w:rsidP="00061621">
      <w:pPr>
        <w:numPr>
          <w:ilvl w:val="0"/>
          <w:numId w:val="15"/>
        </w:num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Capacity Building:</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offers customized training and capacity-building programs for businesses and organizations seeking to enhance their project management capabilities. From workshops on project planning and risk management to leadership development and stakeholder engagement, we provide practical skills and tools to strengthen organizational capacity and effectiveness.</w:t>
      </w:r>
    </w:p>
    <w:p w14:paraId="090C434E" w14:textId="77777777"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Get in Touch:</w:t>
      </w:r>
    </w:p>
    <w:p w14:paraId="367ECD65" w14:textId="1A9ED30D"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If you're interested in partnering with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or learning more about our collaboration opportunities, we invite you to reach out to us. Together, we can harness the power of partnership to drive sustainable development and create a brighter future for Afghanistan and its people.</w:t>
      </w:r>
    </w:p>
    <w:p w14:paraId="399A6F2A" w14:textId="35ACFF59" w:rsidR="00061621" w:rsidRPr="00C118E0" w:rsidRDefault="00061621" w:rsidP="00061621">
      <w:pPr>
        <w:spacing w:before="240" w:after="240"/>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Join us in our mission to build a better tomorrow – let's do business for good with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w:t>
      </w:r>
    </w:p>
    <w:p w14:paraId="5B544187" w14:textId="69A86437" w:rsidR="00B65654" w:rsidRPr="00C118E0" w:rsidRDefault="00B65654" w:rsidP="00797457">
      <w:pPr>
        <w:spacing w:before="240" w:after="240"/>
        <w:jc w:val="both"/>
        <w:rPr>
          <w:rStyle w:val="IntenseEmphasis"/>
          <w:rFonts w:asciiTheme="majorHAnsi" w:hAnsiTheme="majorHAnsi" w:cstheme="majorHAnsi"/>
          <w:i w:val="0"/>
          <w:iCs w:val="0"/>
          <w:color w:val="000000" w:themeColor="text1"/>
        </w:rPr>
      </w:pPr>
    </w:p>
    <w:p w14:paraId="7C1974BC" w14:textId="048BB2D4" w:rsidR="00B65654" w:rsidRPr="00C118E0" w:rsidRDefault="00B65654" w:rsidP="00797457">
      <w:pPr>
        <w:spacing w:before="240" w:after="240"/>
        <w:jc w:val="both"/>
        <w:rPr>
          <w:rStyle w:val="IntenseEmphasis"/>
          <w:rFonts w:asciiTheme="majorHAnsi" w:hAnsiTheme="majorHAnsi" w:cstheme="majorHAnsi"/>
          <w:i w:val="0"/>
          <w:iCs w:val="0"/>
          <w:color w:val="000000" w:themeColor="text1"/>
          <w:sz w:val="24"/>
          <w:szCs w:val="24"/>
        </w:rPr>
      </w:pPr>
    </w:p>
    <w:p w14:paraId="7E581D51" w14:textId="6F14F995" w:rsidR="00B65654" w:rsidRPr="00C118E0" w:rsidRDefault="00B65654" w:rsidP="00797457">
      <w:pPr>
        <w:spacing w:before="240" w:after="240"/>
        <w:jc w:val="both"/>
        <w:rPr>
          <w:rStyle w:val="IntenseEmphasis"/>
          <w:rFonts w:asciiTheme="majorHAnsi" w:hAnsiTheme="majorHAnsi" w:cstheme="majorHAnsi"/>
          <w:i w:val="0"/>
          <w:iCs w:val="0"/>
          <w:color w:val="000000" w:themeColor="text1"/>
          <w:sz w:val="24"/>
          <w:szCs w:val="24"/>
        </w:rPr>
      </w:pPr>
    </w:p>
    <w:p w14:paraId="12B7BF4B" w14:textId="32C60F2B" w:rsidR="00B65654" w:rsidRPr="00C118E0" w:rsidRDefault="00B65654" w:rsidP="00797457">
      <w:pPr>
        <w:spacing w:before="240" w:after="240"/>
        <w:jc w:val="both"/>
        <w:rPr>
          <w:rStyle w:val="IntenseEmphasis"/>
          <w:rFonts w:asciiTheme="majorHAnsi" w:hAnsiTheme="majorHAnsi" w:cstheme="majorHAnsi"/>
          <w:i w:val="0"/>
          <w:iCs w:val="0"/>
          <w:color w:val="000000" w:themeColor="text1"/>
          <w:sz w:val="24"/>
          <w:szCs w:val="24"/>
        </w:rPr>
      </w:pPr>
    </w:p>
    <w:p w14:paraId="7340AF79" w14:textId="787F61A8" w:rsidR="00061621" w:rsidRPr="00C118E0" w:rsidRDefault="00061621" w:rsidP="00797457">
      <w:pPr>
        <w:spacing w:before="240" w:after="240"/>
        <w:jc w:val="both"/>
        <w:rPr>
          <w:rStyle w:val="IntenseEmphasis"/>
          <w:rFonts w:asciiTheme="majorHAnsi" w:hAnsiTheme="majorHAnsi" w:cstheme="majorHAnsi"/>
          <w:i w:val="0"/>
          <w:iCs w:val="0"/>
          <w:color w:val="000000" w:themeColor="text1"/>
          <w:sz w:val="24"/>
          <w:szCs w:val="24"/>
        </w:rPr>
      </w:pPr>
    </w:p>
    <w:p w14:paraId="49D26D3B" w14:textId="4378988A" w:rsidR="00061621" w:rsidRPr="00C118E0" w:rsidRDefault="00061621" w:rsidP="00797457">
      <w:pPr>
        <w:spacing w:before="240" w:after="240"/>
        <w:jc w:val="both"/>
        <w:rPr>
          <w:rStyle w:val="IntenseEmphasis"/>
          <w:rFonts w:asciiTheme="majorHAnsi" w:hAnsiTheme="majorHAnsi" w:cstheme="majorHAnsi"/>
          <w:i w:val="0"/>
          <w:iCs w:val="0"/>
          <w:color w:val="000000" w:themeColor="text1"/>
          <w:sz w:val="24"/>
          <w:szCs w:val="24"/>
        </w:rPr>
      </w:pPr>
    </w:p>
    <w:p w14:paraId="0480CBD1" w14:textId="5194E755" w:rsidR="00061621" w:rsidRDefault="00061621" w:rsidP="00797457">
      <w:pPr>
        <w:spacing w:before="240" w:after="240"/>
        <w:jc w:val="both"/>
        <w:rPr>
          <w:rStyle w:val="IntenseEmphasis"/>
          <w:rFonts w:asciiTheme="majorHAnsi" w:hAnsiTheme="majorHAnsi" w:cstheme="majorHAnsi"/>
          <w:i w:val="0"/>
          <w:iCs w:val="0"/>
          <w:color w:val="000000" w:themeColor="text1"/>
          <w:sz w:val="24"/>
          <w:szCs w:val="24"/>
        </w:rPr>
      </w:pPr>
    </w:p>
    <w:p w14:paraId="49008C9B" w14:textId="77777777" w:rsidR="00814BA9" w:rsidRDefault="00814BA9" w:rsidP="00797457">
      <w:pPr>
        <w:spacing w:before="240" w:after="240"/>
        <w:jc w:val="both"/>
        <w:rPr>
          <w:rStyle w:val="IntenseEmphasis"/>
          <w:rFonts w:asciiTheme="majorHAnsi" w:hAnsiTheme="majorHAnsi" w:cstheme="majorHAnsi"/>
          <w:i w:val="0"/>
          <w:iCs w:val="0"/>
          <w:color w:val="000000" w:themeColor="text1"/>
          <w:sz w:val="24"/>
          <w:szCs w:val="24"/>
        </w:rPr>
      </w:pPr>
    </w:p>
    <w:p w14:paraId="3ADA5E39" w14:textId="77777777" w:rsidR="00814BA9" w:rsidRDefault="00814BA9" w:rsidP="00797457">
      <w:pPr>
        <w:spacing w:before="240" w:after="240"/>
        <w:jc w:val="both"/>
        <w:rPr>
          <w:rStyle w:val="IntenseEmphasis"/>
          <w:rFonts w:asciiTheme="majorHAnsi" w:hAnsiTheme="majorHAnsi" w:cstheme="majorHAnsi"/>
          <w:i w:val="0"/>
          <w:iCs w:val="0"/>
          <w:color w:val="000000" w:themeColor="text1"/>
          <w:sz w:val="24"/>
          <w:szCs w:val="24"/>
        </w:rPr>
      </w:pPr>
    </w:p>
    <w:p w14:paraId="2AC48F1F" w14:textId="77777777" w:rsidR="00814BA9" w:rsidRDefault="00814BA9" w:rsidP="00797457">
      <w:pPr>
        <w:spacing w:before="240" w:after="240"/>
        <w:jc w:val="both"/>
        <w:rPr>
          <w:rStyle w:val="IntenseEmphasis"/>
          <w:rFonts w:asciiTheme="majorHAnsi" w:hAnsiTheme="majorHAnsi" w:cstheme="majorHAnsi"/>
          <w:i w:val="0"/>
          <w:iCs w:val="0"/>
          <w:color w:val="000000" w:themeColor="text1"/>
          <w:sz w:val="24"/>
          <w:szCs w:val="24"/>
        </w:rPr>
      </w:pPr>
    </w:p>
    <w:p w14:paraId="46322C44" w14:textId="77777777" w:rsidR="00814BA9" w:rsidRPr="00C118E0" w:rsidRDefault="00814BA9" w:rsidP="00797457">
      <w:pPr>
        <w:spacing w:before="240" w:after="240"/>
        <w:jc w:val="both"/>
        <w:rPr>
          <w:rStyle w:val="IntenseEmphasis"/>
          <w:rFonts w:asciiTheme="majorHAnsi" w:hAnsiTheme="majorHAnsi" w:cstheme="majorHAnsi"/>
          <w:i w:val="0"/>
          <w:iCs w:val="0"/>
          <w:color w:val="000000" w:themeColor="text1"/>
          <w:sz w:val="24"/>
          <w:szCs w:val="24"/>
        </w:rPr>
      </w:pPr>
    </w:p>
    <w:p w14:paraId="587B7966" w14:textId="6A897932" w:rsidR="00061621" w:rsidRPr="00C118E0" w:rsidRDefault="00061621" w:rsidP="00797457">
      <w:pPr>
        <w:spacing w:before="240" w:after="240"/>
        <w:jc w:val="both"/>
        <w:rPr>
          <w:rStyle w:val="IntenseEmphasis"/>
          <w:rFonts w:asciiTheme="majorHAnsi" w:hAnsiTheme="majorHAnsi" w:cstheme="majorHAnsi"/>
          <w:i w:val="0"/>
          <w:iCs w:val="0"/>
          <w:color w:val="000000" w:themeColor="text1"/>
          <w:sz w:val="24"/>
          <w:szCs w:val="24"/>
        </w:rPr>
      </w:pPr>
    </w:p>
    <w:p w14:paraId="0A23613C" w14:textId="77777777" w:rsidR="00061621" w:rsidRPr="00C118E0" w:rsidRDefault="00061621" w:rsidP="00797457">
      <w:pPr>
        <w:spacing w:before="240" w:after="240"/>
        <w:jc w:val="both"/>
        <w:rPr>
          <w:rStyle w:val="IntenseEmphasis"/>
          <w:rFonts w:asciiTheme="majorHAnsi" w:hAnsiTheme="majorHAnsi" w:cstheme="majorHAnsi"/>
          <w:i w:val="0"/>
          <w:iCs w:val="0"/>
          <w:color w:val="000000" w:themeColor="text1"/>
          <w:sz w:val="24"/>
          <w:szCs w:val="24"/>
        </w:rPr>
      </w:pPr>
    </w:p>
    <w:p w14:paraId="09CF72A2" w14:textId="53E86078" w:rsidR="00B65654" w:rsidRPr="00C118E0" w:rsidRDefault="00B65654" w:rsidP="00061621">
      <w:pPr>
        <w:pStyle w:val="Heading1"/>
        <w:jc w:val="center"/>
        <w:rPr>
          <w:rStyle w:val="IntenseEmphasis"/>
          <w:rFonts w:asciiTheme="majorHAnsi" w:hAnsiTheme="majorHAnsi" w:cstheme="majorHAnsi"/>
          <w:b/>
          <w:bCs/>
          <w:i w:val="0"/>
          <w:iCs w:val="0"/>
          <w:color w:val="000000" w:themeColor="text1"/>
          <w:sz w:val="36"/>
          <w:szCs w:val="36"/>
        </w:rPr>
      </w:pPr>
      <w:bookmarkStart w:id="3" w:name="_Toc158290178"/>
      <w:r w:rsidRPr="00C118E0">
        <w:rPr>
          <w:rStyle w:val="IntenseEmphasis"/>
          <w:rFonts w:asciiTheme="majorHAnsi" w:hAnsiTheme="majorHAnsi" w:cstheme="majorHAnsi"/>
          <w:b/>
          <w:bCs/>
          <w:i w:val="0"/>
          <w:iCs w:val="0"/>
          <w:color w:val="auto"/>
          <w:sz w:val="36"/>
          <w:szCs w:val="36"/>
        </w:rPr>
        <w:lastRenderedPageBreak/>
        <w:t>WHAT WE CAN DO:</w:t>
      </w:r>
      <w:bookmarkEnd w:id="3"/>
    </w:p>
    <w:p w14:paraId="56B09C6D" w14:textId="7632809E" w:rsidR="00061621" w:rsidRPr="00C118E0" w:rsidRDefault="00061621" w:rsidP="00061621">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Project Management Initiatives Center</w:t>
      </w:r>
      <w:r w:rsidRPr="00C118E0">
        <w:rPr>
          <w:rFonts w:asciiTheme="majorHAnsi" w:hAnsiTheme="majorHAnsi" w:cstheme="majorHAnsi"/>
          <w:color w:val="000000" w:themeColor="text1"/>
          <w:lang w:val="en-US"/>
        </w:rPr>
        <w:t>), we offer a wide range of services aimed at empowering organizations and individuals with the knowledge, skills, and tools they need to excel in project management and drive sustainable development in Afghanistan. Here's a glimpse of what we can do:</w:t>
      </w:r>
    </w:p>
    <w:p w14:paraId="506DE939"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Management Services:</w:t>
      </w:r>
    </w:p>
    <w:p w14:paraId="23991191" w14:textId="7D6294AD" w:rsidR="00061621" w:rsidRPr="00C118E0" w:rsidRDefault="00814BA9" w:rsidP="00061621">
      <w:pPr>
        <w:numPr>
          <w:ilvl w:val="1"/>
          <w:numId w:val="16"/>
        </w:numPr>
        <w:spacing w:after="240" w:line="240" w:lineRule="auto"/>
        <w:jc w:val="both"/>
        <w:rPr>
          <w:rFonts w:asciiTheme="majorHAnsi" w:hAnsiTheme="majorHAnsi" w:cstheme="majorHAnsi"/>
          <w:color w:val="000000" w:themeColor="text1"/>
          <w:lang w:val="en-US"/>
        </w:rPr>
      </w:pPr>
      <w:r>
        <w:rPr>
          <w:rFonts w:asciiTheme="majorHAnsi" w:hAnsiTheme="majorHAnsi" w:cstheme="majorHAnsi"/>
          <w:color w:val="000000" w:themeColor="text1"/>
          <w:lang w:val="en-US"/>
        </w:rPr>
        <w:t>PMIC</w:t>
      </w:r>
      <w:r w:rsidR="00061621" w:rsidRPr="00C118E0">
        <w:rPr>
          <w:rFonts w:asciiTheme="majorHAnsi" w:hAnsiTheme="majorHAnsi" w:cstheme="majorHAnsi"/>
          <w:color w:val="000000" w:themeColor="text1"/>
          <w:lang w:val="en-US"/>
        </w:rPr>
        <w:t xml:space="preserve"> specializes in providing comprehensive management services for projects across various sectors, including infrastructure, education, healthcare, and more. From project planning and execution to monitoring and evaluation, we ensure that projects are delivered on time, within budget, and to the highest standards of quality.</w:t>
      </w:r>
    </w:p>
    <w:p w14:paraId="4243A3B2"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PMI Trainings:</w:t>
      </w:r>
    </w:p>
    <w:p w14:paraId="37EBAA19" w14:textId="61C69707" w:rsidR="00061621" w:rsidRPr="00C118E0" w:rsidRDefault="00061621" w:rsidP="00061621">
      <w:pPr>
        <w:numPr>
          <w:ilvl w:val="1"/>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As a registered education provider (R.E.P.) with the Project Management Institute (PMI),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offers a range of training programs designed to help professionals enhance their project management skills and earn globally recognized certifications such as the Project Management Professional (PMP)®. Our courses cover a wide range of topics, including project planning, risk management, stakeholder engagement, and agile methodologies.</w:t>
      </w:r>
    </w:p>
    <w:p w14:paraId="66E95107"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PM4NGOs Trainings:</w:t>
      </w:r>
    </w:p>
    <w:p w14:paraId="1FD6727B" w14:textId="0C20ADDA" w:rsidR="00061621" w:rsidRPr="00C118E0" w:rsidRDefault="00814BA9" w:rsidP="00061621">
      <w:pPr>
        <w:numPr>
          <w:ilvl w:val="1"/>
          <w:numId w:val="16"/>
        </w:numPr>
        <w:spacing w:after="240" w:line="240" w:lineRule="auto"/>
        <w:jc w:val="both"/>
        <w:rPr>
          <w:rFonts w:asciiTheme="majorHAnsi" w:hAnsiTheme="majorHAnsi" w:cstheme="majorHAnsi"/>
          <w:color w:val="000000" w:themeColor="text1"/>
          <w:lang w:val="en-US"/>
        </w:rPr>
      </w:pPr>
      <w:r>
        <w:rPr>
          <w:rFonts w:asciiTheme="majorHAnsi" w:hAnsiTheme="majorHAnsi" w:cstheme="majorHAnsi"/>
          <w:color w:val="000000" w:themeColor="text1"/>
          <w:lang w:val="en-US"/>
        </w:rPr>
        <w:t>PMIC</w:t>
      </w:r>
      <w:r w:rsidR="00061621" w:rsidRPr="00C118E0">
        <w:rPr>
          <w:rFonts w:asciiTheme="majorHAnsi" w:hAnsiTheme="majorHAnsi" w:cstheme="majorHAnsi"/>
          <w:color w:val="000000" w:themeColor="text1"/>
          <w:lang w:val="en-US"/>
        </w:rPr>
        <w:t xml:space="preserve"> is also an accredited training partner of PM4NGOs, offering specialized training programs tailored to the unique needs of non-profit organizations and development practitioners. Our PMD Pro (Project Management for Development Professionals) and </w:t>
      </w:r>
      <w:proofErr w:type="spellStart"/>
      <w:r w:rsidR="00061621" w:rsidRPr="00C118E0">
        <w:rPr>
          <w:rFonts w:asciiTheme="majorHAnsi" w:hAnsiTheme="majorHAnsi" w:cstheme="majorHAnsi"/>
          <w:color w:val="000000" w:themeColor="text1"/>
          <w:lang w:val="en-US"/>
        </w:rPr>
        <w:t>PgMD</w:t>
      </w:r>
      <w:proofErr w:type="spellEnd"/>
      <w:r w:rsidR="00061621" w:rsidRPr="00C118E0">
        <w:rPr>
          <w:rFonts w:asciiTheme="majorHAnsi" w:hAnsiTheme="majorHAnsi" w:cstheme="majorHAnsi"/>
          <w:color w:val="000000" w:themeColor="text1"/>
          <w:lang w:val="en-US"/>
        </w:rPr>
        <w:t xml:space="preserve"> Pro (Program Management for Development Professionals) courses equip participants with practical skills and techniques to effectively manage projects and programs in the development context.</w:t>
      </w:r>
    </w:p>
    <w:p w14:paraId="00F2929B"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Proposal Management:</w:t>
      </w:r>
    </w:p>
    <w:p w14:paraId="74EF0771" w14:textId="70F35C43" w:rsidR="00061621" w:rsidRPr="00C118E0" w:rsidRDefault="00814BA9" w:rsidP="00061621">
      <w:pPr>
        <w:numPr>
          <w:ilvl w:val="1"/>
          <w:numId w:val="16"/>
        </w:numPr>
        <w:spacing w:after="240" w:line="240" w:lineRule="auto"/>
        <w:jc w:val="both"/>
        <w:rPr>
          <w:rFonts w:asciiTheme="majorHAnsi" w:hAnsiTheme="majorHAnsi" w:cstheme="majorHAnsi"/>
          <w:color w:val="000000" w:themeColor="text1"/>
          <w:lang w:val="en-US"/>
        </w:rPr>
      </w:pPr>
      <w:r>
        <w:rPr>
          <w:rFonts w:asciiTheme="majorHAnsi" w:hAnsiTheme="majorHAnsi" w:cstheme="majorHAnsi"/>
          <w:color w:val="000000" w:themeColor="text1"/>
          <w:lang w:val="en-US"/>
        </w:rPr>
        <w:t>PMIC</w:t>
      </w:r>
      <w:r w:rsidR="00061621" w:rsidRPr="00C118E0">
        <w:rPr>
          <w:rFonts w:asciiTheme="majorHAnsi" w:hAnsiTheme="majorHAnsi" w:cstheme="majorHAnsi"/>
          <w:color w:val="000000" w:themeColor="text1"/>
          <w:lang w:val="en-US"/>
        </w:rPr>
        <w:t xml:space="preserve"> provides comprehensive proposal management services to help organizations develop winning proposals for funding opportunities. From conducting needs assessments and designing project frameworks to writing compelling narratives and budgeting, our team of experts ensures that proposals are tailored to meet the requirements of donors and maximize chances of success.</w:t>
      </w:r>
    </w:p>
    <w:p w14:paraId="10FD70AB"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Capacity Building Workshops:</w:t>
      </w:r>
    </w:p>
    <w:p w14:paraId="65D7FD73" w14:textId="5BD625FF" w:rsidR="00061621" w:rsidRPr="00C118E0" w:rsidRDefault="00814BA9" w:rsidP="00061621">
      <w:pPr>
        <w:numPr>
          <w:ilvl w:val="1"/>
          <w:numId w:val="16"/>
        </w:numPr>
        <w:spacing w:after="240" w:line="240" w:lineRule="auto"/>
        <w:jc w:val="both"/>
        <w:rPr>
          <w:rFonts w:asciiTheme="majorHAnsi" w:hAnsiTheme="majorHAnsi" w:cstheme="majorHAnsi"/>
          <w:color w:val="000000" w:themeColor="text1"/>
          <w:lang w:val="en-US"/>
        </w:rPr>
      </w:pPr>
      <w:r>
        <w:rPr>
          <w:rFonts w:asciiTheme="majorHAnsi" w:hAnsiTheme="majorHAnsi" w:cstheme="majorHAnsi"/>
          <w:color w:val="000000" w:themeColor="text1"/>
          <w:lang w:val="en-US"/>
        </w:rPr>
        <w:t>PMIC</w:t>
      </w:r>
      <w:r w:rsidR="00061621" w:rsidRPr="00C118E0">
        <w:rPr>
          <w:rFonts w:asciiTheme="majorHAnsi" w:hAnsiTheme="majorHAnsi" w:cstheme="majorHAnsi"/>
          <w:color w:val="000000" w:themeColor="text1"/>
          <w:lang w:val="en-US"/>
        </w:rPr>
        <w:t xml:space="preserve"> conducts customized capacity-building workshops and training sessions for organizations seeking to strengthen their project management capabilities. Our interactive and practical workshops cover a wide range of topics, including project planning, monitoring and evaluation, leadership development, and more, helping participants build the skills and confidence they need to succeed in their roles.</w:t>
      </w:r>
    </w:p>
    <w:p w14:paraId="2A2320DC"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lastRenderedPageBreak/>
        <w:t>Consultancy Services:</w:t>
      </w:r>
    </w:p>
    <w:p w14:paraId="20B069F8" w14:textId="64CCE575" w:rsidR="00061621" w:rsidRPr="00C118E0" w:rsidRDefault="00061621" w:rsidP="00061621">
      <w:pPr>
        <w:numPr>
          <w:ilvl w:val="1"/>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In addition to training and capacity building,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offers consultancy services to support organizations at every stage of the project lifecycle. Whether it's conducting project assessments, developing monitoring and evaluation frameworks, or providing technical assistance, our team of experienced consultants works closely with clients to deliver tailored solutions that meet their specific needs and objectives.</w:t>
      </w:r>
    </w:p>
    <w:p w14:paraId="2ADE24F7" w14:textId="77777777" w:rsidR="00061621" w:rsidRPr="00C118E0" w:rsidRDefault="00061621" w:rsidP="00061621">
      <w:pPr>
        <w:numPr>
          <w:ilvl w:val="0"/>
          <w:numId w:val="16"/>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Research and Innovation:</w:t>
      </w:r>
    </w:p>
    <w:p w14:paraId="273CD15A" w14:textId="417D10A5" w:rsidR="00061621" w:rsidRPr="00C118E0" w:rsidRDefault="00814BA9" w:rsidP="00061621">
      <w:pPr>
        <w:numPr>
          <w:ilvl w:val="1"/>
          <w:numId w:val="16"/>
        </w:numPr>
        <w:spacing w:after="240" w:line="240" w:lineRule="auto"/>
        <w:jc w:val="both"/>
        <w:rPr>
          <w:rFonts w:asciiTheme="majorHAnsi" w:hAnsiTheme="majorHAnsi" w:cstheme="majorHAnsi"/>
          <w:color w:val="000000" w:themeColor="text1"/>
          <w:lang w:val="en-US"/>
        </w:rPr>
      </w:pPr>
      <w:r>
        <w:rPr>
          <w:rFonts w:asciiTheme="majorHAnsi" w:hAnsiTheme="majorHAnsi" w:cstheme="majorHAnsi"/>
          <w:color w:val="000000" w:themeColor="text1"/>
          <w:lang w:val="en-US"/>
        </w:rPr>
        <w:t>PMIC</w:t>
      </w:r>
      <w:r w:rsidR="00061621" w:rsidRPr="00C118E0">
        <w:rPr>
          <w:rFonts w:asciiTheme="majorHAnsi" w:hAnsiTheme="majorHAnsi" w:cstheme="majorHAnsi"/>
          <w:color w:val="000000" w:themeColor="text1"/>
          <w:lang w:val="en-US"/>
        </w:rPr>
        <w:t xml:space="preserve"> is committed to advancing the field of project management through research and innovation. We collaborate with academic institutions, research organizations, and industry partners to generate new knowledge, develop best practices, and promote innovation in project management, ultimately contributing to more effective and sustainable development outcomes.</w:t>
      </w:r>
    </w:p>
    <w:p w14:paraId="63383752" w14:textId="389F841E" w:rsidR="00061621" w:rsidRPr="00C118E0" w:rsidRDefault="00061621" w:rsidP="00061621">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we are dedicated to empowering individuals and organizations with the tools and expertise they need to make a positive impact in Afghanistan. Whether you're looking to enhance your project management skills, develop winning proposals, or strengthen your organization's capacity, we're here to help you succeed. Get in touch with us today to learn more about how we can support your goals and aspirations.</w:t>
      </w:r>
    </w:p>
    <w:p w14:paraId="6FE25EAA" w14:textId="64825E1B" w:rsidR="002F34BE" w:rsidRPr="00C118E0" w:rsidRDefault="002F34BE" w:rsidP="002F34BE">
      <w:pPr>
        <w:spacing w:before="240" w:after="240" w:line="360" w:lineRule="auto"/>
        <w:jc w:val="both"/>
        <w:rPr>
          <w:rStyle w:val="IntenseEmphasis"/>
          <w:rFonts w:asciiTheme="majorHAnsi" w:hAnsiTheme="majorHAnsi" w:cstheme="majorHAnsi"/>
          <w:i w:val="0"/>
          <w:iCs w:val="0"/>
          <w:color w:val="000000" w:themeColor="text1"/>
        </w:rPr>
      </w:pPr>
    </w:p>
    <w:p w14:paraId="78612DBD" w14:textId="25B42BF3" w:rsidR="002F34BE" w:rsidRPr="00C118E0" w:rsidRDefault="002F34BE"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0C06D628" w14:textId="5699C82D" w:rsidR="002F34BE" w:rsidRPr="00C118E0" w:rsidRDefault="002F34BE"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64A15311" w14:textId="46072571" w:rsidR="002F34BE" w:rsidRPr="00C118E0" w:rsidRDefault="002F34BE"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1B3429DC" w14:textId="57B4D483" w:rsidR="002F34BE" w:rsidRPr="00C118E0" w:rsidRDefault="002F34BE"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4F4993CF" w14:textId="0D20C57F" w:rsidR="00061621" w:rsidRPr="00C118E0" w:rsidRDefault="00061621"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3D456112" w14:textId="45C7A17F" w:rsidR="00061621" w:rsidRPr="00C118E0" w:rsidRDefault="00061621"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5C9E7FAA" w14:textId="77777777" w:rsidR="00061621" w:rsidRDefault="00061621"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5A35F028" w14:textId="77777777" w:rsidR="00814BA9" w:rsidRDefault="00814BA9"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7755AA99" w14:textId="77777777" w:rsidR="00814BA9" w:rsidRPr="00C118E0" w:rsidRDefault="00814BA9" w:rsidP="002F34BE">
      <w:pPr>
        <w:spacing w:before="240" w:after="240" w:line="360" w:lineRule="auto"/>
        <w:jc w:val="both"/>
        <w:rPr>
          <w:rStyle w:val="IntenseEmphasis"/>
          <w:rFonts w:asciiTheme="majorHAnsi" w:hAnsiTheme="majorHAnsi" w:cstheme="majorHAnsi"/>
          <w:i w:val="0"/>
          <w:iCs w:val="0"/>
          <w:color w:val="000000" w:themeColor="text1"/>
          <w:sz w:val="24"/>
          <w:szCs w:val="24"/>
        </w:rPr>
      </w:pPr>
    </w:p>
    <w:p w14:paraId="5DBE23BD" w14:textId="1E2FE00D" w:rsidR="003C5284" w:rsidRPr="00C118E0" w:rsidRDefault="002F34BE" w:rsidP="00061621">
      <w:pPr>
        <w:pStyle w:val="Heading1"/>
        <w:jc w:val="center"/>
        <w:rPr>
          <w:rStyle w:val="IntenseEmphasis"/>
          <w:rFonts w:asciiTheme="majorHAnsi" w:hAnsiTheme="majorHAnsi" w:cstheme="majorHAnsi"/>
          <w:i w:val="0"/>
          <w:iCs w:val="0"/>
          <w:color w:val="000000" w:themeColor="text1"/>
          <w:sz w:val="24"/>
          <w:szCs w:val="24"/>
        </w:rPr>
      </w:pPr>
      <w:bookmarkStart w:id="4" w:name="_Toc158290179"/>
      <w:r w:rsidRPr="00C118E0">
        <w:rPr>
          <w:rStyle w:val="IntenseEmphasis"/>
          <w:rFonts w:asciiTheme="majorHAnsi" w:hAnsiTheme="majorHAnsi" w:cstheme="majorHAnsi"/>
          <w:b/>
          <w:bCs/>
          <w:i w:val="0"/>
          <w:iCs w:val="0"/>
          <w:color w:val="000000" w:themeColor="text1"/>
        </w:rPr>
        <w:lastRenderedPageBreak/>
        <w:t>WHAT WE WANT:</w:t>
      </w:r>
      <w:bookmarkEnd w:id="4"/>
    </w:p>
    <w:p w14:paraId="5DE43C4A" w14:textId="389207D5" w:rsidR="00210B65" w:rsidRPr="00C118E0" w:rsidRDefault="00210B65" w:rsidP="00210B65">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b/>
          <w:bCs/>
          <w:color w:val="000000" w:themeColor="text1"/>
          <w:lang w:val="en-US"/>
        </w:rPr>
        <w:t xml:space="preserve">What We Want: </w:t>
      </w:r>
      <w:r w:rsidR="00814BA9">
        <w:rPr>
          <w:rFonts w:asciiTheme="majorHAnsi" w:hAnsiTheme="majorHAnsi" w:cstheme="majorHAnsi"/>
          <w:b/>
          <w:bCs/>
          <w:color w:val="000000" w:themeColor="text1"/>
          <w:lang w:val="en-US"/>
        </w:rPr>
        <w:t>PMIC</w:t>
      </w:r>
      <w:r w:rsidRPr="00C118E0">
        <w:rPr>
          <w:rFonts w:asciiTheme="majorHAnsi" w:hAnsiTheme="majorHAnsi" w:cstheme="majorHAnsi"/>
          <w:b/>
          <w:bCs/>
          <w:color w:val="000000" w:themeColor="text1"/>
          <w:lang w:val="en-US"/>
        </w:rPr>
        <w:t>'s Vision for Joint Venture Agreements</w:t>
      </w:r>
    </w:p>
    <w:p w14:paraId="17E9BD19" w14:textId="13AB3789" w:rsidR="00210B65" w:rsidRPr="00C118E0" w:rsidRDefault="00210B65" w:rsidP="00210B65">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 xml:space="preserve">At </w:t>
      </w:r>
      <w:r w:rsidR="00814BA9">
        <w:rPr>
          <w:rFonts w:asciiTheme="majorHAnsi" w:hAnsiTheme="majorHAnsi" w:cstheme="majorHAnsi"/>
          <w:color w:val="000000" w:themeColor="text1"/>
          <w:lang w:val="en-US"/>
        </w:rPr>
        <w:t>PMIC</w:t>
      </w:r>
      <w:r w:rsidRPr="00C118E0">
        <w:rPr>
          <w:rFonts w:asciiTheme="majorHAnsi" w:hAnsiTheme="majorHAnsi" w:cstheme="majorHAnsi"/>
          <w:color w:val="000000" w:themeColor="text1"/>
          <w:lang w:val="en-US"/>
        </w:rPr>
        <w:t xml:space="preserve"> (</w:t>
      </w:r>
      <w:r w:rsidR="00814BA9">
        <w:rPr>
          <w:rFonts w:asciiTheme="majorHAnsi" w:hAnsiTheme="majorHAnsi" w:cstheme="majorHAnsi"/>
          <w:color w:val="000000" w:themeColor="text1"/>
          <w:lang w:val="en-US"/>
        </w:rPr>
        <w:t>Project Management Initiatives Center</w:t>
      </w:r>
      <w:r w:rsidRPr="00C118E0">
        <w:rPr>
          <w:rFonts w:asciiTheme="majorHAnsi" w:hAnsiTheme="majorHAnsi" w:cstheme="majorHAnsi"/>
          <w:color w:val="000000" w:themeColor="text1"/>
          <w:lang w:val="en-US"/>
        </w:rPr>
        <w:t>), our vision is to forge strategic partnerships through joint venture agreements that amplify our impact and foster sustainable development across various sectors in Afghanistan. We seek collaboration with like-minded organizations and businesses who share our commitment to excellence, innovation, and social responsibility.</w:t>
      </w:r>
    </w:p>
    <w:p w14:paraId="7D08363B" w14:textId="77777777" w:rsidR="00210B65" w:rsidRPr="00C118E0" w:rsidRDefault="00210B65" w:rsidP="00210B65">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Through joint venture agreements, we aim to leverage our expertise in project management to co-create innovative solutions that address the pressing challenges facing Afghanistan. Our goal is to combine our strengths with those of our partners to unlock new opportunities, enhance efficiencies, and maximize the positive impact of our collective efforts.</w:t>
      </w:r>
    </w:p>
    <w:p w14:paraId="3F156095" w14:textId="77777777" w:rsidR="00210B65" w:rsidRPr="00C118E0" w:rsidRDefault="00210B65" w:rsidP="00210B65">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Specifically, we are interested in exploring joint venture agreements in the following fields:</w:t>
      </w:r>
    </w:p>
    <w:p w14:paraId="32270461" w14:textId="77777777" w:rsidR="00210B65" w:rsidRPr="00C118E0" w:rsidRDefault="00210B65" w:rsidP="00210B65">
      <w:pPr>
        <w:numPr>
          <w:ilvl w:val="0"/>
          <w:numId w:val="17"/>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Infrastructure Development: Partnering with construction companies and engineering firms to undertake large-scale infrastructure projects that improve connectivity, access to essential services, and quality of life for communities across Afghanistan.</w:t>
      </w:r>
    </w:p>
    <w:p w14:paraId="1DDFC552" w14:textId="77777777" w:rsidR="00210B65" w:rsidRPr="00C118E0" w:rsidRDefault="00210B65" w:rsidP="00210B65">
      <w:pPr>
        <w:numPr>
          <w:ilvl w:val="0"/>
          <w:numId w:val="17"/>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Education and Training: Collaborating with educational institutions, training providers, and technology companies to deliver high-quality training programs, capacity-building initiatives, and educational resources that empower individuals and organizations to thrive in a rapidly changing world.</w:t>
      </w:r>
    </w:p>
    <w:p w14:paraId="2CA1AA97" w14:textId="77777777" w:rsidR="00210B65" w:rsidRPr="00C118E0" w:rsidRDefault="00210B65" w:rsidP="00210B65">
      <w:pPr>
        <w:numPr>
          <w:ilvl w:val="0"/>
          <w:numId w:val="17"/>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Healthcare Services: Joining forces with healthcare providers, pharmaceutical companies, and public health organizations to expand access to quality healthcare services, improve health outcomes, and strengthen healthcare systems in Afghanistan.</w:t>
      </w:r>
    </w:p>
    <w:p w14:paraId="511A277D" w14:textId="77777777" w:rsidR="00210B65" w:rsidRPr="00C118E0" w:rsidRDefault="00210B65" w:rsidP="00210B65">
      <w:pPr>
        <w:numPr>
          <w:ilvl w:val="0"/>
          <w:numId w:val="17"/>
        </w:num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Renewable Energy: Teaming up with renewable energy companies, technology innovators, and environmental organizations to promote the adoption of clean and sustainable energy solutions that mitigate climate change, reduce reliance on fossil fuels, and enhance energy security.</w:t>
      </w:r>
    </w:p>
    <w:p w14:paraId="7369CEEF" w14:textId="77777777" w:rsidR="00210B65" w:rsidRPr="00C118E0" w:rsidRDefault="00210B65" w:rsidP="00210B65">
      <w:pPr>
        <w:spacing w:after="240" w:line="240" w:lineRule="auto"/>
        <w:jc w:val="both"/>
        <w:rPr>
          <w:rFonts w:asciiTheme="majorHAnsi" w:hAnsiTheme="majorHAnsi" w:cstheme="majorHAnsi"/>
          <w:color w:val="000000" w:themeColor="text1"/>
          <w:lang w:val="en-US"/>
        </w:rPr>
      </w:pPr>
      <w:r w:rsidRPr="00C118E0">
        <w:rPr>
          <w:rFonts w:asciiTheme="majorHAnsi" w:hAnsiTheme="majorHAnsi" w:cstheme="majorHAnsi"/>
          <w:color w:val="000000" w:themeColor="text1"/>
          <w:lang w:val="en-US"/>
        </w:rPr>
        <w:t>In pursuit of our vision, we are committed to fostering mutually beneficial partnerships that create value for all stakeholders involved. We believe that by working together, we can unlock the full potential of Afghanistan and create a brighter future for generations to come. If you share our vision and are interested in exploring joint venture opportunities, we invite you to reach out to us. Together, let's build a more prosperous, inclusive, and resilient Afghanistan through strategic collaboration and partnership.</w:t>
      </w:r>
    </w:p>
    <w:p w14:paraId="0273E1C5" w14:textId="13986515" w:rsidR="00061621" w:rsidRPr="00C118E0" w:rsidRDefault="00061621" w:rsidP="00061621">
      <w:pPr>
        <w:spacing w:before="240" w:after="240" w:line="360" w:lineRule="auto"/>
        <w:jc w:val="both"/>
        <w:rPr>
          <w:rStyle w:val="IntenseEmphasis"/>
          <w:rFonts w:asciiTheme="majorHAnsi" w:hAnsiTheme="majorHAnsi" w:cstheme="majorHAnsi"/>
          <w:i w:val="0"/>
          <w:iCs w:val="0"/>
          <w:color w:val="000000" w:themeColor="text1"/>
        </w:rPr>
      </w:pPr>
    </w:p>
    <w:p w14:paraId="586A9D49" w14:textId="15068C0D" w:rsidR="00210B65" w:rsidRPr="00C118E0" w:rsidRDefault="00210B65" w:rsidP="00061621">
      <w:pPr>
        <w:spacing w:before="240" w:after="240" w:line="360" w:lineRule="auto"/>
        <w:jc w:val="both"/>
        <w:rPr>
          <w:rStyle w:val="IntenseEmphasis"/>
          <w:rFonts w:asciiTheme="majorHAnsi" w:hAnsiTheme="majorHAnsi" w:cstheme="majorHAnsi"/>
          <w:i w:val="0"/>
          <w:iCs w:val="0"/>
          <w:color w:val="000000" w:themeColor="text1"/>
        </w:rPr>
      </w:pPr>
    </w:p>
    <w:p w14:paraId="37379C6D" w14:textId="6FEE9344" w:rsidR="00210B65" w:rsidRPr="00C118E0" w:rsidRDefault="00210B65" w:rsidP="00061621">
      <w:pPr>
        <w:spacing w:before="240" w:after="240" w:line="360" w:lineRule="auto"/>
        <w:jc w:val="both"/>
        <w:rPr>
          <w:rStyle w:val="IntenseEmphasis"/>
          <w:rFonts w:asciiTheme="majorHAnsi" w:hAnsiTheme="majorHAnsi" w:cstheme="majorHAnsi"/>
          <w:i w:val="0"/>
          <w:iCs w:val="0"/>
          <w:color w:val="000000" w:themeColor="text1"/>
        </w:rPr>
      </w:pPr>
    </w:p>
    <w:p w14:paraId="2E949057" w14:textId="52640BAE" w:rsidR="00210B65" w:rsidRPr="00C118E0" w:rsidRDefault="00F03C5C" w:rsidP="00F03C5C">
      <w:pPr>
        <w:pStyle w:val="Heading1"/>
        <w:jc w:val="center"/>
        <w:rPr>
          <w:rStyle w:val="IntenseEmphasis"/>
          <w:rFonts w:asciiTheme="majorHAnsi" w:hAnsiTheme="majorHAnsi" w:cstheme="majorHAnsi"/>
          <w:b/>
          <w:bCs/>
          <w:i w:val="0"/>
          <w:iCs w:val="0"/>
          <w:color w:val="000000" w:themeColor="text1"/>
          <w:sz w:val="36"/>
          <w:szCs w:val="36"/>
        </w:rPr>
      </w:pPr>
      <w:bookmarkStart w:id="5" w:name="_Toc158290180"/>
      <w:r w:rsidRPr="00C118E0">
        <w:rPr>
          <w:rStyle w:val="IntenseEmphasis"/>
          <w:rFonts w:asciiTheme="majorHAnsi" w:hAnsiTheme="majorHAnsi" w:cstheme="majorHAnsi"/>
          <w:b/>
          <w:bCs/>
          <w:i w:val="0"/>
          <w:iCs w:val="0"/>
          <w:color w:val="000000" w:themeColor="text1"/>
          <w:sz w:val="36"/>
          <w:szCs w:val="36"/>
        </w:rPr>
        <w:lastRenderedPageBreak/>
        <w:t>OUR FINANCIAL CAPABILITIES:</w:t>
      </w:r>
      <w:bookmarkEnd w:id="5"/>
    </w:p>
    <w:p w14:paraId="2B7EC4BA" w14:textId="54D1F440"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15942F51" w14:textId="0953AB19"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69D78AE3" w14:textId="5534ED16"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6A78353D" w14:textId="522026DC"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367F99C4" w14:textId="212A89F9"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77FBCC27" w14:textId="38EFF102"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67FD9D89" w14:textId="12E4D80D"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70411A00" w14:textId="5628B2E8"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726447F8" w14:textId="7AA47A32"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12F0B6BE" w14:textId="0740E491"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5F8D4958" w14:textId="63ACDC42"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798AAC0F" w14:textId="6BCBD913"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065396E1" w14:textId="33585BE8"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5FCA9704" w14:textId="5BE8B915"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0A11531E" w14:textId="1EC28CD6"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28A1A724" w14:textId="5104DB67"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4261DCAE" w14:textId="1B2F0D97"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0099CF62" w14:textId="44D622DC"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p w14:paraId="66043B0B" w14:textId="404BC8BB" w:rsidR="00F03C5C" w:rsidRPr="00C118E0" w:rsidRDefault="00F03C5C" w:rsidP="00F03C5C">
      <w:pPr>
        <w:pStyle w:val="Heading1"/>
        <w:jc w:val="center"/>
        <w:rPr>
          <w:rStyle w:val="IntenseEmphasis"/>
          <w:rFonts w:asciiTheme="majorHAnsi" w:hAnsiTheme="majorHAnsi" w:cstheme="majorHAnsi"/>
          <w:b/>
          <w:bCs/>
          <w:i w:val="0"/>
          <w:iCs w:val="0"/>
          <w:color w:val="000000" w:themeColor="text1"/>
          <w:sz w:val="36"/>
          <w:szCs w:val="36"/>
        </w:rPr>
      </w:pPr>
      <w:bookmarkStart w:id="6" w:name="_Toc158290181"/>
      <w:r w:rsidRPr="00C118E0">
        <w:rPr>
          <w:rStyle w:val="IntenseEmphasis"/>
          <w:rFonts w:asciiTheme="majorHAnsi" w:hAnsiTheme="majorHAnsi" w:cstheme="majorHAnsi"/>
          <w:b/>
          <w:bCs/>
          <w:i w:val="0"/>
          <w:iCs w:val="0"/>
          <w:color w:val="000000" w:themeColor="text1"/>
          <w:sz w:val="36"/>
          <w:szCs w:val="36"/>
        </w:rPr>
        <w:lastRenderedPageBreak/>
        <w:t>OUR CORE TEAM:</w:t>
      </w:r>
      <w:bookmarkEnd w:id="6"/>
    </w:p>
    <w:p w14:paraId="7A3314E4" w14:textId="77777777" w:rsidR="00F03C5C" w:rsidRPr="00C118E0" w:rsidRDefault="00F03C5C" w:rsidP="00061621">
      <w:pPr>
        <w:spacing w:before="240" w:after="240" w:line="360" w:lineRule="auto"/>
        <w:jc w:val="both"/>
        <w:rPr>
          <w:rStyle w:val="IntenseEmphasis"/>
          <w:rFonts w:asciiTheme="majorHAnsi" w:hAnsiTheme="majorHAnsi" w:cstheme="majorHAnsi"/>
          <w:i w:val="0"/>
          <w:iCs w:val="0"/>
          <w:color w:val="000000" w:themeColor="text1"/>
        </w:rPr>
      </w:pPr>
    </w:p>
    <w:sectPr w:rsidR="00F03C5C" w:rsidRPr="00C118E0" w:rsidSect="00AF563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02833" w14:textId="77777777" w:rsidR="00B31F54" w:rsidRDefault="00B31F54">
      <w:pPr>
        <w:spacing w:line="240" w:lineRule="auto"/>
      </w:pPr>
      <w:r>
        <w:separator/>
      </w:r>
    </w:p>
  </w:endnote>
  <w:endnote w:type="continuationSeparator" w:id="0">
    <w:p w14:paraId="4B8B8EED" w14:textId="77777777" w:rsidR="00B31F54" w:rsidRDefault="00B31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AvenirLTPro-Book">
    <w:panose1 w:val="020B05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2F57" w14:textId="77777777" w:rsidR="00C24697" w:rsidRDefault="00C24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9B7" w14:textId="1AB53F03" w:rsidR="008566D4" w:rsidRPr="00BA5B6D" w:rsidRDefault="00C118E0" w:rsidP="008566D4">
    <w:pPr>
      <w:pStyle w:val="Footer"/>
      <w:rPr>
        <w:rFonts w:ascii="AvenirLTPro-Book" w:hAnsi="AvenirLTPro-Book"/>
        <w:sz w:val="20"/>
        <w:szCs w:val="20"/>
        <w:lang w:val="en-US"/>
      </w:rPr>
    </w:pPr>
    <w:hyperlink r:id="rId1" w:history="1">
      <w:r w:rsidRPr="001317EC">
        <w:rPr>
          <w:rStyle w:val="Hyperlink"/>
          <w:rFonts w:ascii="AvenirLTPro-Book" w:hAnsi="AvenirLTPro-Book"/>
          <w:sz w:val="20"/>
          <w:szCs w:val="20"/>
          <w:lang w:val="en-US"/>
        </w:rPr>
        <w:t>www.lazulipmic.com</w:t>
      </w:r>
    </w:hyperlink>
    <w:r>
      <w:rPr>
        <w:rStyle w:val="Hyperlink"/>
        <w:rFonts w:ascii="AvenirLTPro-Book" w:hAnsi="AvenirLTPro-Book"/>
        <w:sz w:val="20"/>
        <w:szCs w:val="20"/>
        <w:lang w:val="en-US"/>
      </w:rPr>
      <w:t xml:space="preserve"> </w:t>
    </w:r>
    <w:r w:rsidR="008566D4" w:rsidRPr="00BA5B6D">
      <w:rPr>
        <w:rFonts w:ascii="AvenirLTPro-Book" w:hAnsi="AvenirLTPro-Book"/>
        <w:sz w:val="20"/>
        <w:szCs w:val="20"/>
        <w:lang w:val="en-US"/>
      </w:rPr>
      <w:t xml:space="preserve">                                             </w:t>
    </w:r>
    <w:r w:rsidR="008566D4">
      <w:rPr>
        <w:rFonts w:ascii="AvenirLTPro-Book" w:hAnsi="AvenirLTPro-Book"/>
        <w:sz w:val="20"/>
        <w:szCs w:val="20"/>
        <w:lang w:val="en-US"/>
      </w:rPr>
      <w:t xml:space="preserve">            </w:t>
    </w:r>
    <w:r w:rsidR="008566D4" w:rsidRPr="00BA5B6D">
      <w:rPr>
        <w:rFonts w:ascii="AvenirLTPro-Book" w:hAnsi="AvenirLTPro-Book"/>
        <w:sz w:val="20"/>
        <w:szCs w:val="20"/>
        <w:lang w:val="en-US"/>
      </w:rPr>
      <w:t xml:space="preserve">                                                     Page </w:t>
    </w:r>
    <w:r w:rsidR="008566D4" w:rsidRPr="00BA5B6D">
      <w:rPr>
        <w:rFonts w:ascii="AvenirLTPro-Book" w:hAnsi="AvenirLTPro-Book"/>
        <w:b/>
        <w:bCs/>
        <w:sz w:val="20"/>
        <w:szCs w:val="20"/>
        <w:lang w:val="en-US"/>
      </w:rPr>
      <w:fldChar w:fldCharType="begin"/>
    </w:r>
    <w:r w:rsidR="008566D4" w:rsidRPr="00BA5B6D">
      <w:rPr>
        <w:rFonts w:ascii="AvenirLTPro-Book" w:hAnsi="AvenirLTPro-Book"/>
        <w:b/>
        <w:bCs/>
        <w:sz w:val="20"/>
        <w:szCs w:val="20"/>
        <w:lang w:val="en-US"/>
      </w:rPr>
      <w:instrText xml:space="preserve"> PAGE  \* Arabic  \* MERGEFORMAT </w:instrText>
    </w:r>
    <w:r w:rsidR="008566D4" w:rsidRPr="00BA5B6D">
      <w:rPr>
        <w:rFonts w:ascii="AvenirLTPro-Book" w:hAnsi="AvenirLTPro-Book"/>
        <w:b/>
        <w:bCs/>
        <w:sz w:val="20"/>
        <w:szCs w:val="20"/>
        <w:lang w:val="en-US"/>
      </w:rPr>
      <w:fldChar w:fldCharType="separate"/>
    </w:r>
    <w:r w:rsidR="008566D4">
      <w:rPr>
        <w:rFonts w:ascii="AvenirLTPro-Book" w:hAnsi="AvenirLTPro-Book"/>
        <w:b/>
        <w:bCs/>
        <w:sz w:val="20"/>
        <w:szCs w:val="20"/>
        <w:lang w:val="en-US"/>
      </w:rPr>
      <w:t>2</w:t>
    </w:r>
    <w:r w:rsidR="008566D4" w:rsidRPr="00BA5B6D">
      <w:rPr>
        <w:rFonts w:ascii="AvenirLTPro-Book" w:hAnsi="AvenirLTPro-Book"/>
        <w:b/>
        <w:bCs/>
        <w:sz w:val="20"/>
        <w:szCs w:val="20"/>
        <w:lang w:val="en-US"/>
      </w:rPr>
      <w:fldChar w:fldCharType="end"/>
    </w:r>
    <w:r w:rsidR="008566D4" w:rsidRPr="00BA5B6D">
      <w:rPr>
        <w:rFonts w:ascii="AvenirLTPro-Book" w:hAnsi="AvenirLTPro-Book"/>
        <w:sz w:val="20"/>
        <w:szCs w:val="20"/>
        <w:lang w:val="en-US"/>
      </w:rPr>
      <w:t xml:space="preserve"> of </w:t>
    </w:r>
    <w:r w:rsidR="008566D4" w:rsidRPr="00BA5B6D">
      <w:rPr>
        <w:rFonts w:ascii="AvenirLTPro-Book" w:hAnsi="AvenirLTPro-Book"/>
        <w:b/>
        <w:bCs/>
        <w:sz w:val="20"/>
        <w:szCs w:val="20"/>
        <w:lang w:val="en-US"/>
      </w:rPr>
      <w:fldChar w:fldCharType="begin"/>
    </w:r>
    <w:r w:rsidR="008566D4" w:rsidRPr="00BA5B6D">
      <w:rPr>
        <w:rFonts w:ascii="AvenirLTPro-Book" w:hAnsi="AvenirLTPro-Book"/>
        <w:b/>
        <w:bCs/>
        <w:sz w:val="20"/>
        <w:szCs w:val="20"/>
        <w:lang w:val="en-US"/>
      </w:rPr>
      <w:instrText xml:space="preserve"> NUMPAGES  \* Arabic  \* MERGEFORMAT </w:instrText>
    </w:r>
    <w:r w:rsidR="008566D4" w:rsidRPr="00BA5B6D">
      <w:rPr>
        <w:rFonts w:ascii="AvenirLTPro-Book" w:hAnsi="AvenirLTPro-Book"/>
        <w:b/>
        <w:bCs/>
        <w:sz w:val="20"/>
        <w:szCs w:val="20"/>
        <w:lang w:val="en-US"/>
      </w:rPr>
      <w:fldChar w:fldCharType="separate"/>
    </w:r>
    <w:r w:rsidR="008566D4">
      <w:rPr>
        <w:rFonts w:ascii="AvenirLTPro-Book" w:hAnsi="AvenirLTPro-Book"/>
        <w:b/>
        <w:bCs/>
        <w:sz w:val="20"/>
        <w:szCs w:val="20"/>
        <w:lang w:val="en-US"/>
      </w:rPr>
      <w:t>11</w:t>
    </w:r>
    <w:r w:rsidR="008566D4" w:rsidRPr="00BA5B6D">
      <w:rPr>
        <w:rFonts w:ascii="AvenirLTPro-Book" w:hAnsi="AvenirLTPro-Book"/>
        <w:b/>
        <w:bCs/>
        <w:sz w:val="20"/>
        <w:szCs w:val="20"/>
        <w:lang w:val="en-US"/>
      </w:rPr>
      <w:fldChar w:fldCharType="end"/>
    </w:r>
  </w:p>
  <w:p w14:paraId="5952FA23" w14:textId="151E5729" w:rsidR="003C1A4A" w:rsidRPr="008566D4" w:rsidRDefault="003C1A4A" w:rsidP="008566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EBCA" w14:textId="77777777" w:rsidR="00C24697" w:rsidRDefault="00C2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2F3B" w14:textId="77777777" w:rsidR="00B31F54" w:rsidRDefault="00B31F54">
      <w:pPr>
        <w:spacing w:line="240" w:lineRule="auto"/>
      </w:pPr>
      <w:r>
        <w:separator/>
      </w:r>
    </w:p>
  </w:footnote>
  <w:footnote w:type="continuationSeparator" w:id="0">
    <w:p w14:paraId="6DC7E8A9" w14:textId="77777777" w:rsidR="00B31F54" w:rsidRDefault="00B31F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59C9" w14:textId="155A7D90" w:rsidR="00C24697" w:rsidRDefault="00C24697">
    <w:pPr>
      <w:pStyle w:val="Header"/>
    </w:pPr>
    <w:r>
      <w:rPr>
        <w:noProof/>
      </w:rPr>
      <w:pict w14:anchorId="4B8FC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481110" o:spid="_x0000_s1026" type="#_x0000_t75" style="position:absolute;margin-left:0;margin-top:0;width:466.6pt;height:294.7pt;z-index:-251657216;mso-position-horizontal:center;mso-position-horizontal-relative:margin;mso-position-vertical:center;mso-position-vertical-relative:margin" o:allowincell="f">
          <v:imagedata r:id="rId1" o:title="PMIP Main logo-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EB36" w14:textId="65890401" w:rsidR="008566D4" w:rsidRDefault="00C24697" w:rsidP="008566D4">
    <w:pPr>
      <w:pStyle w:val="Header"/>
      <w:pBdr>
        <w:bottom w:val="single" w:sz="6" w:space="1" w:color="auto"/>
      </w:pBdr>
      <w:jc w:val="center"/>
    </w:pPr>
    <w:r>
      <w:rPr>
        <w:noProof/>
      </w:rPr>
      <w:pict w14:anchorId="546B9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481111" o:spid="_x0000_s1027" type="#_x0000_t75" style="position:absolute;left:0;text-align:left;margin-left:0;margin-top:0;width:466.6pt;height:294.7pt;z-index:-251656192;mso-position-horizontal:center;mso-position-horizontal-relative:margin;mso-position-vertical:center;mso-position-vertical-relative:margin" o:allowincell="f">
          <v:imagedata r:id="rId1" o:title="PMIP Main logo-png" gain="19661f" blacklevel="22938f"/>
        </v:shape>
      </w:pict>
    </w:r>
    <w:r w:rsidR="008566D4">
      <w:rPr>
        <w:noProof/>
      </w:rPr>
      <w:drawing>
        <wp:inline distT="0" distB="0" distL="0" distR="0" wp14:anchorId="071F195E" wp14:editId="4F1CDF86">
          <wp:extent cx="1351129" cy="6878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68997" cy="696931"/>
                  </a:xfrm>
                  <a:prstGeom prst="rect">
                    <a:avLst/>
                  </a:prstGeom>
                </pic:spPr>
              </pic:pic>
            </a:graphicData>
          </a:graphic>
        </wp:inline>
      </w:drawing>
    </w:r>
  </w:p>
  <w:p w14:paraId="74D79230" w14:textId="77777777" w:rsidR="007D1731" w:rsidRPr="008566D4" w:rsidRDefault="007D1731" w:rsidP="00856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3ABE" w14:textId="6D758C88" w:rsidR="00C24697" w:rsidRDefault="00C24697">
    <w:pPr>
      <w:pStyle w:val="Header"/>
    </w:pPr>
    <w:r>
      <w:rPr>
        <w:noProof/>
      </w:rPr>
      <w:pict w14:anchorId="519D2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481109" o:spid="_x0000_s1025" type="#_x0000_t75" style="position:absolute;margin-left:0;margin-top:0;width:466.6pt;height:294.7pt;z-index:-251658240;mso-position-horizontal:center;mso-position-horizontal-relative:margin;mso-position-vertical:center;mso-position-vertical-relative:margin" o:allowincell="f">
          <v:imagedata r:id="rId1" o:title="PMIP Main logo-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48526C"/>
    <w:lvl w:ilvl="0">
      <w:start w:val="1"/>
      <w:numFmt w:val="bullet"/>
      <w:pStyle w:val="ListBullet"/>
      <w:lvlText w:val=""/>
      <w:lvlJc w:val="left"/>
      <w:pPr>
        <w:ind w:left="360" w:hanging="360"/>
      </w:pPr>
      <w:rPr>
        <w:rFonts w:ascii="Wingdings 3" w:hAnsi="Wingdings 3" w:hint="default"/>
        <w:caps w:val="0"/>
        <w:strike w:val="0"/>
        <w:dstrike w:val="0"/>
        <w:vanish w:val="0"/>
        <w:color w:val="943634" w:themeColor="accent2" w:themeShade="BF"/>
        <w:vertAlign w:val="baseline"/>
      </w:rPr>
    </w:lvl>
  </w:abstractNum>
  <w:abstractNum w:abstractNumId="1" w15:restartNumberingAfterBreak="0">
    <w:nsid w:val="073F2877"/>
    <w:multiLevelType w:val="multilevel"/>
    <w:tmpl w:val="2812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065E4"/>
    <w:multiLevelType w:val="multilevel"/>
    <w:tmpl w:val="44782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76CF1"/>
    <w:multiLevelType w:val="hybridMultilevel"/>
    <w:tmpl w:val="3E84E1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0775FD"/>
    <w:multiLevelType w:val="hybridMultilevel"/>
    <w:tmpl w:val="C0AE80DA"/>
    <w:lvl w:ilvl="0" w:tplc="FBF45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D6EFE"/>
    <w:multiLevelType w:val="hybridMultilevel"/>
    <w:tmpl w:val="34CA727A"/>
    <w:lvl w:ilvl="0" w:tplc="D062E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C7006"/>
    <w:multiLevelType w:val="hybridMultilevel"/>
    <w:tmpl w:val="688EB104"/>
    <w:lvl w:ilvl="0" w:tplc="DD082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95306"/>
    <w:multiLevelType w:val="multilevel"/>
    <w:tmpl w:val="AE6A9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AA470C"/>
    <w:multiLevelType w:val="hybridMultilevel"/>
    <w:tmpl w:val="C6202BAC"/>
    <w:lvl w:ilvl="0" w:tplc="B6AEC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852FC"/>
    <w:multiLevelType w:val="hybridMultilevel"/>
    <w:tmpl w:val="9E74652A"/>
    <w:lvl w:ilvl="0" w:tplc="BE44E0D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C0E89"/>
    <w:multiLevelType w:val="hybridMultilevel"/>
    <w:tmpl w:val="1A7A12A8"/>
    <w:lvl w:ilvl="0" w:tplc="398E56E6">
      <w:start w:val="1"/>
      <w:numFmt w:val="decimal"/>
      <w:lvlText w:val="%1-"/>
      <w:lvlJc w:val="left"/>
      <w:pPr>
        <w:ind w:left="720" w:hanging="360"/>
      </w:pPr>
      <w:rPr>
        <w:rFonts w:asciiTheme="minorBidi" w:hAnsiTheme="minorBidi" w:cstheme="minorBid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805DB"/>
    <w:multiLevelType w:val="hybridMultilevel"/>
    <w:tmpl w:val="451CDA18"/>
    <w:lvl w:ilvl="0" w:tplc="4AD6511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7046D8"/>
    <w:multiLevelType w:val="hybridMultilevel"/>
    <w:tmpl w:val="46DA746A"/>
    <w:lvl w:ilvl="0" w:tplc="A5FE7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C6386"/>
    <w:multiLevelType w:val="multilevel"/>
    <w:tmpl w:val="B23C35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925CA9"/>
    <w:multiLevelType w:val="hybridMultilevel"/>
    <w:tmpl w:val="EFDEA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8614A1"/>
    <w:multiLevelType w:val="multilevel"/>
    <w:tmpl w:val="0BD6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8F7D31"/>
    <w:multiLevelType w:val="hybridMultilevel"/>
    <w:tmpl w:val="0E6C9BEC"/>
    <w:lvl w:ilvl="0" w:tplc="67BE5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2024736">
    <w:abstractNumId w:val="0"/>
  </w:num>
  <w:num w:numId="2" w16cid:durableId="2051957594">
    <w:abstractNumId w:val="5"/>
  </w:num>
  <w:num w:numId="3" w16cid:durableId="1797673229">
    <w:abstractNumId w:val="9"/>
  </w:num>
  <w:num w:numId="4" w16cid:durableId="2053310341">
    <w:abstractNumId w:val="12"/>
  </w:num>
  <w:num w:numId="5" w16cid:durableId="1161769403">
    <w:abstractNumId w:val="11"/>
  </w:num>
  <w:num w:numId="6" w16cid:durableId="2045400162">
    <w:abstractNumId w:val="8"/>
  </w:num>
  <w:num w:numId="7" w16cid:durableId="16127853">
    <w:abstractNumId w:val="4"/>
  </w:num>
  <w:num w:numId="8" w16cid:durableId="133759634">
    <w:abstractNumId w:val="3"/>
  </w:num>
  <w:num w:numId="9" w16cid:durableId="1864434323">
    <w:abstractNumId w:val="14"/>
  </w:num>
  <w:num w:numId="10" w16cid:durableId="1881161411">
    <w:abstractNumId w:val="6"/>
  </w:num>
  <w:num w:numId="11" w16cid:durableId="1072629721">
    <w:abstractNumId w:val="10"/>
  </w:num>
  <w:num w:numId="12" w16cid:durableId="894003780">
    <w:abstractNumId w:val="16"/>
  </w:num>
  <w:num w:numId="13" w16cid:durableId="817038066">
    <w:abstractNumId w:val="7"/>
  </w:num>
  <w:num w:numId="14" w16cid:durableId="369187598">
    <w:abstractNumId w:val="2"/>
  </w:num>
  <w:num w:numId="15" w16cid:durableId="1562255230">
    <w:abstractNumId w:val="1"/>
  </w:num>
  <w:num w:numId="16" w16cid:durableId="1331180767">
    <w:abstractNumId w:val="13"/>
  </w:num>
  <w:num w:numId="17" w16cid:durableId="13087607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B20E4"/>
    <w:rsid w:val="000242F5"/>
    <w:rsid w:val="00026728"/>
    <w:rsid w:val="000357AF"/>
    <w:rsid w:val="00045040"/>
    <w:rsid w:val="00061621"/>
    <w:rsid w:val="000657D0"/>
    <w:rsid w:val="00081A2D"/>
    <w:rsid w:val="000924A1"/>
    <w:rsid w:val="000B06AE"/>
    <w:rsid w:val="000D1B28"/>
    <w:rsid w:val="000F20AF"/>
    <w:rsid w:val="000F6D62"/>
    <w:rsid w:val="00103249"/>
    <w:rsid w:val="001041B0"/>
    <w:rsid w:val="00107E16"/>
    <w:rsid w:val="00115873"/>
    <w:rsid w:val="00121080"/>
    <w:rsid w:val="00125889"/>
    <w:rsid w:val="00126532"/>
    <w:rsid w:val="001336A7"/>
    <w:rsid w:val="00137D2A"/>
    <w:rsid w:val="00145D8E"/>
    <w:rsid w:val="001959CC"/>
    <w:rsid w:val="00196FBE"/>
    <w:rsid w:val="00197ABD"/>
    <w:rsid w:val="001A39BE"/>
    <w:rsid w:val="001F4F76"/>
    <w:rsid w:val="00203D05"/>
    <w:rsid w:val="00207BB9"/>
    <w:rsid w:val="00210B65"/>
    <w:rsid w:val="00251588"/>
    <w:rsid w:val="0025207F"/>
    <w:rsid w:val="00264B6E"/>
    <w:rsid w:val="00273DDD"/>
    <w:rsid w:val="002A0BF6"/>
    <w:rsid w:val="002A545A"/>
    <w:rsid w:val="002D2E87"/>
    <w:rsid w:val="002D3E3E"/>
    <w:rsid w:val="002D7DB0"/>
    <w:rsid w:val="002E4903"/>
    <w:rsid w:val="002F34BE"/>
    <w:rsid w:val="002F4354"/>
    <w:rsid w:val="002F48CC"/>
    <w:rsid w:val="002F4DCD"/>
    <w:rsid w:val="002F55D2"/>
    <w:rsid w:val="0030194E"/>
    <w:rsid w:val="003158C6"/>
    <w:rsid w:val="00336F7D"/>
    <w:rsid w:val="00352DD8"/>
    <w:rsid w:val="00375CDB"/>
    <w:rsid w:val="00391A97"/>
    <w:rsid w:val="003A7E22"/>
    <w:rsid w:val="003B0C21"/>
    <w:rsid w:val="003C0872"/>
    <w:rsid w:val="003C09CB"/>
    <w:rsid w:val="003C1A4A"/>
    <w:rsid w:val="003C4E4E"/>
    <w:rsid w:val="003C5284"/>
    <w:rsid w:val="003D23A8"/>
    <w:rsid w:val="003E651C"/>
    <w:rsid w:val="003F7A70"/>
    <w:rsid w:val="00406340"/>
    <w:rsid w:val="004158ED"/>
    <w:rsid w:val="00455BE7"/>
    <w:rsid w:val="00477946"/>
    <w:rsid w:val="00481E1A"/>
    <w:rsid w:val="004961EF"/>
    <w:rsid w:val="004D6445"/>
    <w:rsid w:val="004E3BE2"/>
    <w:rsid w:val="004F14EB"/>
    <w:rsid w:val="004F6718"/>
    <w:rsid w:val="005049E7"/>
    <w:rsid w:val="00527308"/>
    <w:rsid w:val="00533455"/>
    <w:rsid w:val="00543CCE"/>
    <w:rsid w:val="00544ECD"/>
    <w:rsid w:val="0054687A"/>
    <w:rsid w:val="005642D5"/>
    <w:rsid w:val="00570073"/>
    <w:rsid w:val="0058039A"/>
    <w:rsid w:val="005820A0"/>
    <w:rsid w:val="00590BEE"/>
    <w:rsid w:val="00593010"/>
    <w:rsid w:val="005B54D1"/>
    <w:rsid w:val="005C2682"/>
    <w:rsid w:val="005D766F"/>
    <w:rsid w:val="005E687B"/>
    <w:rsid w:val="00607210"/>
    <w:rsid w:val="00611553"/>
    <w:rsid w:val="00621BC3"/>
    <w:rsid w:val="00633B47"/>
    <w:rsid w:val="00650AA4"/>
    <w:rsid w:val="00661601"/>
    <w:rsid w:val="006702DE"/>
    <w:rsid w:val="00682761"/>
    <w:rsid w:val="00687479"/>
    <w:rsid w:val="006940AF"/>
    <w:rsid w:val="006D60DE"/>
    <w:rsid w:val="006E5563"/>
    <w:rsid w:val="006F5B73"/>
    <w:rsid w:val="006F7701"/>
    <w:rsid w:val="0070141E"/>
    <w:rsid w:val="007050EF"/>
    <w:rsid w:val="0070601D"/>
    <w:rsid w:val="00710923"/>
    <w:rsid w:val="007207E8"/>
    <w:rsid w:val="00725DF5"/>
    <w:rsid w:val="007341BD"/>
    <w:rsid w:val="00747A7D"/>
    <w:rsid w:val="00792970"/>
    <w:rsid w:val="00797457"/>
    <w:rsid w:val="007A2BD7"/>
    <w:rsid w:val="007A4037"/>
    <w:rsid w:val="007B20E4"/>
    <w:rsid w:val="007C20C1"/>
    <w:rsid w:val="007C3E81"/>
    <w:rsid w:val="007C4C40"/>
    <w:rsid w:val="007D066D"/>
    <w:rsid w:val="007D1731"/>
    <w:rsid w:val="007E2BAD"/>
    <w:rsid w:val="007F403A"/>
    <w:rsid w:val="00814BA9"/>
    <w:rsid w:val="00814D00"/>
    <w:rsid w:val="00826324"/>
    <w:rsid w:val="00826497"/>
    <w:rsid w:val="00845FBC"/>
    <w:rsid w:val="008566D4"/>
    <w:rsid w:val="00865BAA"/>
    <w:rsid w:val="008672C2"/>
    <w:rsid w:val="0088298A"/>
    <w:rsid w:val="008904C6"/>
    <w:rsid w:val="00891E90"/>
    <w:rsid w:val="008964F1"/>
    <w:rsid w:val="008B7347"/>
    <w:rsid w:val="008C112C"/>
    <w:rsid w:val="008E7E27"/>
    <w:rsid w:val="00901DE8"/>
    <w:rsid w:val="00905BBA"/>
    <w:rsid w:val="009211EB"/>
    <w:rsid w:val="00925110"/>
    <w:rsid w:val="00935DF2"/>
    <w:rsid w:val="0094241A"/>
    <w:rsid w:val="009707E0"/>
    <w:rsid w:val="00975906"/>
    <w:rsid w:val="009847F7"/>
    <w:rsid w:val="00991D46"/>
    <w:rsid w:val="009936B6"/>
    <w:rsid w:val="00996463"/>
    <w:rsid w:val="009A1030"/>
    <w:rsid w:val="009A1C39"/>
    <w:rsid w:val="009A5409"/>
    <w:rsid w:val="009B3368"/>
    <w:rsid w:val="009C6BB9"/>
    <w:rsid w:val="009D22C6"/>
    <w:rsid w:val="009E26B6"/>
    <w:rsid w:val="009E2FFD"/>
    <w:rsid w:val="009E4ADE"/>
    <w:rsid w:val="009F3A84"/>
    <w:rsid w:val="009F5841"/>
    <w:rsid w:val="00A055F0"/>
    <w:rsid w:val="00A23C58"/>
    <w:rsid w:val="00A27AFF"/>
    <w:rsid w:val="00A45A68"/>
    <w:rsid w:val="00A518BD"/>
    <w:rsid w:val="00A57EF2"/>
    <w:rsid w:val="00A6187C"/>
    <w:rsid w:val="00A64BC3"/>
    <w:rsid w:val="00A75553"/>
    <w:rsid w:val="00A94EE6"/>
    <w:rsid w:val="00A964C3"/>
    <w:rsid w:val="00AA5BAD"/>
    <w:rsid w:val="00AB5C25"/>
    <w:rsid w:val="00AC14E7"/>
    <w:rsid w:val="00AC154B"/>
    <w:rsid w:val="00AC7DA3"/>
    <w:rsid w:val="00AD7280"/>
    <w:rsid w:val="00AE1F8D"/>
    <w:rsid w:val="00AE71C7"/>
    <w:rsid w:val="00AF0705"/>
    <w:rsid w:val="00AF26B4"/>
    <w:rsid w:val="00AF5458"/>
    <w:rsid w:val="00AF5634"/>
    <w:rsid w:val="00B11254"/>
    <w:rsid w:val="00B237D3"/>
    <w:rsid w:val="00B31F54"/>
    <w:rsid w:val="00B3593D"/>
    <w:rsid w:val="00B4493D"/>
    <w:rsid w:val="00B457AD"/>
    <w:rsid w:val="00B45FCA"/>
    <w:rsid w:val="00B517F5"/>
    <w:rsid w:val="00B529FA"/>
    <w:rsid w:val="00B53109"/>
    <w:rsid w:val="00B55E08"/>
    <w:rsid w:val="00B65654"/>
    <w:rsid w:val="00B6721F"/>
    <w:rsid w:val="00B87253"/>
    <w:rsid w:val="00B873C6"/>
    <w:rsid w:val="00B87560"/>
    <w:rsid w:val="00B87C51"/>
    <w:rsid w:val="00B927AD"/>
    <w:rsid w:val="00BA26C0"/>
    <w:rsid w:val="00BA7FC6"/>
    <w:rsid w:val="00BB1CAF"/>
    <w:rsid w:val="00BB67DE"/>
    <w:rsid w:val="00BB71F2"/>
    <w:rsid w:val="00BE2514"/>
    <w:rsid w:val="00BF4A5D"/>
    <w:rsid w:val="00C10618"/>
    <w:rsid w:val="00C118E0"/>
    <w:rsid w:val="00C15B5D"/>
    <w:rsid w:val="00C24697"/>
    <w:rsid w:val="00C264C5"/>
    <w:rsid w:val="00C41510"/>
    <w:rsid w:val="00C634FA"/>
    <w:rsid w:val="00C64192"/>
    <w:rsid w:val="00C73DA8"/>
    <w:rsid w:val="00C9534D"/>
    <w:rsid w:val="00CA0B72"/>
    <w:rsid w:val="00CA2433"/>
    <w:rsid w:val="00CA3E73"/>
    <w:rsid w:val="00CE2C9B"/>
    <w:rsid w:val="00D00916"/>
    <w:rsid w:val="00D024A8"/>
    <w:rsid w:val="00D171B4"/>
    <w:rsid w:val="00D46A6B"/>
    <w:rsid w:val="00D7015E"/>
    <w:rsid w:val="00D71A23"/>
    <w:rsid w:val="00D73A4A"/>
    <w:rsid w:val="00D750B5"/>
    <w:rsid w:val="00D97EC4"/>
    <w:rsid w:val="00DA782F"/>
    <w:rsid w:val="00DB1381"/>
    <w:rsid w:val="00DB5806"/>
    <w:rsid w:val="00DD1E03"/>
    <w:rsid w:val="00DD3B4F"/>
    <w:rsid w:val="00DF4AB1"/>
    <w:rsid w:val="00DF6EAC"/>
    <w:rsid w:val="00E06A0C"/>
    <w:rsid w:val="00E1398C"/>
    <w:rsid w:val="00E13A5B"/>
    <w:rsid w:val="00E40C68"/>
    <w:rsid w:val="00E57FA9"/>
    <w:rsid w:val="00E64AE8"/>
    <w:rsid w:val="00E94748"/>
    <w:rsid w:val="00ED5F81"/>
    <w:rsid w:val="00EF13EC"/>
    <w:rsid w:val="00EF6927"/>
    <w:rsid w:val="00F00FDE"/>
    <w:rsid w:val="00F02942"/>
    <w:rsid w:val="00F03C5C"/>
    <w:rsid w:val="00F221D2"/>
    <w:rsid w:val="00F4245E"/>
    <w:rsid w:val="00F452E1"/>
    <w:rsid w:val="00F470D0"/>
    <w:rsid w:val="00F500D1"/>
    <w:rsid w:val="00F865D9"/>
    <w:rsid w:val="00F90BDF"/>
    <w:rsid w:val="00F9669E"/>
    <w:rsid w:val="00FA3671"/>
    <w:rsid w:val="00FA46C3"/>
    <w:rsid w:val="00FC45F1"/>
    <w:rsid w:val="00FC5826"/>
    <w:rsid w:val="00FD15F3"/>
    <w:rsid w:val="00FE0D6C"/>
    <w:rsid w:val="00FF0F19"/>
    <w:rsid w:val="00FF6D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2CC8A"/>
  <w15:docId w15:val="{AC4264E5-F106-4DC6-82F5-60AF5A000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9">
    <w:name w:val="heading 9"/>
    <w:basedOn w:val="Normal"/>
    <w:next w:val="Normal"/>
    <w:link w:val="Heading9Char"/>
    <w:uiPriority w:val="9"/>
    <w:semiHidden/>
    <w:unhideWhenUsed/>
    <w:qFormat/>
    <w:rsid w:val="00CA0B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049E7"/>
    <w:pPr>
      <w:tabs>
        <w:tab w:val="center" w:pos="4513"/>
        <w:tab w:val="right" w:pos="9026"/>
      </w:tabs>
      <w:spacing w:line="240" w:lineRule="auto"/>
    </w:pPr>
  </w:style>
  <w:style w:type="character" w:customStyle="1" w:styleId="HeaderChar">
    <w:name w:val="Header Char"/>
    <w:basedOn w:val="DefaultParagraphFont"/>
    <w:link w:val="Header"/>
    <w:uiPriority w:val="99"/>
    <w:rsid w:val="005049E7"/>
  </w:style>
  <w:style w:type="paragraph" w:styleId="Footer">
    <w:name w:val="footer"/>
    <w:basedOn w:val="Normal"/>
    <w:link w:val="FooterChar"/>
    <w:uiPriority w:val="99"/>
    <w:unhideWhenUsed/>
    <w:rsid w:val="005049E7"/>
    <w:pPr>
      <w:tabs>
        <w:tab w:val="center" w:pos="4513"/>
        <w:tab w:val="right" w:pos="9026"/>
      </w:tabs>
      <w:spacing w:line="240" w:lineRule="auto"/>
    </w:pPr>
  </w:style>
  <w:style w:type="character" w:customStyle="1" w:styleId="FooterChar">
    <w:name w:val="Footer Char"/>
    <w:basedOn w:val="DefaultParagraphFont"/>
    <w:link w:val="Footer"/>
    <w:uiPriority w:val="99"/>
    <w:rsid w:val="005049E7"/>
  </w:style>
  <w:style w:type="character" w:styleId="Hyperlink">
    <w:name w:val="Hyperlink"/>
    <w:basedOn w:val="DefaultParagraphFont"/>
    <w:uiPriority w:val="99"/>
    <w:unhideWhenUsed/>
    <w:rsid w:val="00FF0F19"/>
    <w:rPr>
      <w:color w:val="0000FF" w:themeColor="hyperlink"/>
      <w:u w:val="single"/>
    </w:rPr>
  </w:style>
  <w:style w:type="table" w:styleId="TableGrid">
    <w:name w:val="Table Grid"/>
    <w:basedOn w:val="TableNormal"/>
    <w:rsid w:val="00B872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7253"/>
    <w:pPr>
      <w:ind w:left="720"/>
      <w:contextualSpacing/>
    </w:pPr>
  </w:style>
  <w:style w:type="character" w:styleId="IntenseReference">
    <w:name w:val="Intense Reference"/>
    <w:basedOn w:val="DefaultParagraphFont"/>
    <w:uiPriority w:val="32"/>
    <w:qFormat/>
    <w:rsid w:val="00B87253"/>
    <w:rPr>
      <w:b/>
      <w:bCs/>
      <w:smallCaps/>
      <w:color w:val="4F81BD" w:themeColor="accent1"/>
      <w:spacing w:val="5"/>
    </w:rPr>
  </w:style>
  <w:style w:type="table" w:styleId="PlainTable5">
    <w:name w:val="Plain Table 5"/>
    <w:basedOn w:val="TableNormal"/>
    <w:uiPriority w:val="45"/>
    <w:rsid w:val="00264B6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9Char">
    <w:name w:val="Heading 9 Char"/>
    <w:basedOn w:val="DefaultParagraphFont"/>
    <w:link w:val="Heading9"/>
    <w:uiPriority w:val="9"/>
    <w:semiHidden/>
    <w:rsid w:val="00CA0B72"/>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CA0B72"/>
    <w:rPr>
      <w:i/>
      <w:iCs/>
      <w:color w:val="4F81BD" w:themeColor="accent1"/>
    </w:rPr>
  </w:style>
  <w:style w:type="table" w:styleId="PlainTable4">
    <w:name w:val="Plain Table 4"/>
    <w:basedOn w:val="TableNormal"/>
    <w:uiPriority w:val="44"/>
    <w:rsid w:val="00CA0B72"/>
    <w:pPr>
      <w:spacing w:line="240" w:lineRule="auto"/>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sumeText">
    <w:name w:val="Resume Text"/>
    <w:basedOn w:val="Normal"/>
    <w:qFormat/>
    <w:rsid w:val="00CA0B72"/>
    <w:pPr>
      <w:spacing w:before="40" w:after="40" w:line="288" w:lineRule="auto"/>
      <w:ind w:right="1440"/>
    </w:pPr>
    <w:rPr>
      <w:rFonts w:asciiTheme="minorHAnsi" w:eastAsiaTheme="minorEastAsia" w:hAnsiTheme="minorHAnsi" w:cstheme="minorBidi"/>
      <w:color w:val="595959" w:themeColor="text1" w:themeTint="A6"/>
      <w:kern w:val="20"/>
      <w:sz w:val="20"/>
      <w:szCs w:val="20"/>
      <w:lang w:val="en-US" w:eastAsia="ja-JP"/>
    </w:rPr>
  </w:style>
  <w:style w:type="paragraph" w:styleId="NoSpacing">
    <w:name w:val="No Spacing"/>
    <w:basedOn w:val="Normal"/>
    <w:link w:val="NoSpacingChar"/>
    <w:uiPriority w:val="99"/>
    <w:qFormat/>
    <w:rsid w:val="002F4DCD"/>
    <w:pPr>
      <w:spacing w:line="240" w:lineRule="auto"/>
    </w:pPr>
    <w:rPr>
      <w:rFonts w:asciiTheme="minorHAnsi" w:eastAsiaTheme="minorHAnsi" w:hAnsiTheme="minorHAnsi" w:cs="Times New Roman"/>
      <w:color w:val="000000" w:themeColor="text1"/>
      <w:sz w:val="20"/>
      <w:szCs w:val="20"/>
      <w:lang w:val="en-US" w:eastAsia="ja-JP"/>
    </w:rPr>
  </w:style>
  <w:style w:type="paragraph" w:styleId="ListBullet">
    <w:name w:val="List Bullet"/>
    <w:basedOn w:val="Normal"/>
    <w:uiPriority w:val="36"/>
    <w:unhideWhenUsed/>
    <w:qFormat/>
    <w:rsid w:val="002F4DCD"/>
    <w:pPr>
      <w:numPr>
        <w:numId w:val="1"/>
      </w:numPr>
      <w:spacing w:after="120"/>
      <w:contextualSpacing/>
    </w:pPr>
    <w:rPr>
      <w:rFonts w:asciiTheme="minorHAnsi" w:eastAsiaTheme="minorHAnsi" w:hAnsiTheme="minorHAnsi" w:cs="Times New Roman"/>
      <w:color w:val="000000" w:themeColor="text1"/>
      <w:sz w:val="20"/>
      <w:szCs w:val="20"/>
      <w:lang w:val="en-US" w:eastAsia="ja-JP"/>
    </w:rPr>
  </w:style>
  <w:style w:type="paragraph" w:customStyle="1" w:styleId="Section">
    <w:name w:val="Section"/>
    <w:basedOn w:val="Normal"/>
    <w:next w:val="Normal"/>
    <w:link w:val="SectionChar"/>
    <w:uiPriority w:val="1"/>
    <w:qFormat/>
    <w:rsid w:val="002F4DCD"/>
    <w:pPr>
      <w:spacing w:after="120" w:line="240" w:lineRule="auto"/>
      <w:contextualSpacing/>
    </w:pPr>
    <w:rPr>
      <w:rFonts w:asciiTheme="majorHAnsi" w:eastAsiaTheme="minorHAnsi" w:hAnsiTheme="majorHAnsi" w:cs="Times New Roman"/>
      <w:b/>
      <w:color w:val="C0504D" w:themeColor="accent2"/>
      <w:sz w:val="24"/>
      <w:szCs w:val="20"/>
      <w:lang w:val="en-US" w:eastAsia="ja-JP"/>
    </w:rPr>
  </w:style>
  <w:style w:type="paragraph" w:customStyle="1" w:styleId="Subsection">
    <w:name w:val="Subsection"/>
    <w:basedOn w:val="Normal"/>
    <w:link w:val="SubsectionChar"/>
    <w:uiPriority w:val="3"/>
    <w:qFormat/>
    <w:rsid w:val="002F4DCD"/>
    <w:pPr>
      <w:spacing w:before="40" w:after="80" w:line="240" w:lineRule="auto"/>
    </w:pPr>
    <w:rPr>
      <w:rFonts w:asciiTheme="majorHAnsi" w:eastAsiaTheme="minorHAnsi" w:hAnsiTheme="majorHAnsi" w:cs="Times New Roman"/>
      <w:b/>
      <w:color w:val="4F81BD" w:themeColor="accent1"/>
      <w:sz w:val="18"/>
      <w:szCs w:val="20"/>
      <w:lang w:val="en-US" w:eastAsia="ja-JP"/>
    </w:rPr>
  </w:style>
  <w:style w:type="character" w:customStyle="1" w:styleId="NoSpacingChar">
    <w:name w:val="No Spacing Char"/>
    <w:basedOn w:val="DefaultParagraphFont"/>
    <w:link w:val="NoSpacing"/>
    <w:uiPriority w:val="99"/>
    <w:rsid w:val="002F4DCD"/>
    <w:rPr>
      <w:rFonts w:asciiTheme="minorHAnsi" w:eastAsiaTheme="minorHAnsi" w:hAnsiTheme="minorHAnsi" w:cs="Times New Roman"/>
      <w:color w:val="000000" w:themeColor="text1"/>
      <w:sz w:val="20"/>
      <w:szCs w:val="20"/>
      <w:lang w:val="en-US" w:eastAsia="ja-JP"/>
    </w:rPr>
  </w:style>
  <w:style w:type="character" w:customStyle="1" w:styleId="SectionChar">
    <w:name w:val="Section Char"/>
    <w:basedOn w:val="DefaultParagraphFont"/>
    <w:link w:val="Section"/>
    <w:uiPriority w:val="1"/>
    <w:rsid w:val="002F4DCD"/>
    <w:rPr>
      <w:rFonts w:asciiTheme="majorHAnsi" w:eastAsiaTheme="minorHAnsi" w:hAnsiTheme="majorHAnsi" w:cs="Times New Roman"/>
      <w:b/>
      <w:color w:val="C0504D" w:themeColor="accent2"/>
      <w:sz w:val="24"/>
      <w:szCs w:val="20"/>
      <w:lang w:val="en-US" w:eastAsia="ja-JP"/>
    </w:rPr>
  </w:style>
  <w:style w:type="character" w:customStyle="1" w:styleId="SubsectionChar">
    <w:name w:val="Subsection Char"/>
    <w:basedOn w:val="DefaultParagraphFont"/>
    <w:link w:val="Subsection"/>
    <w:uiPriority w:val="3"/>
    <w:rsid w:val="002F4DCD"/>
    <w:rPr>
      <w:rFonts w:asciiTheme="majorHAnsi" w:eastAsiaTheme="minorHAnsi" w:hAnsiTheme="majorHAnsi" w:cs="Times New Roman"/>
      <w:b/>
      <w:color w:val="4F81BD" w:themeColor="accent1"/>
      <w:sz w:val="18"/>
      <w:szCs w:val="20"/>
      <w:lang w:val="en-US" w:eastAsia="ja-JP"/>
    </w:rPr>
  </w:style>
  <w:style w:type="paragraph" w:customStyle="1" w:styleId="SubsectionDate">
    <w:name w:val="Subsection Date"/>
    <w:basedOn w:val="Normal"/>
    <w:link w:val="SubsectionDateChar"/>
    <w:uiPriority w:val="4"/>
    <w:qFormat/>
    <w:rsid w:val="002F4DCD"/>
    <w:pPr>
      <w:spacing w:after="120" w:line="240" w:lineRule="auto"/>
      <w:contextualSpacing/>
    </w:pPr>
    <w:rPr>
      <w:rFonts w:asciiTheme="majorHAnsi" w:eastAsiaTheme="minorHAnsi" w:hAnsiTheme="majorHAnsi" w:cs="Times New Roman"/>
      <w:color w:val="4F81BD" w:themeColor="accent1"/>
      <w:sz w:val="18"/>
      <w:szCs w:val="20"/>
      <w:lang w:val="en-US" w:eastAsia="ja-JP"/>
    </w:rPr>
  </w:style>
  <w:style w:type="paragraph" w:customStyle="1" w:styleId="SubsectionText">
    <w:name w:val="Subsection Text"/>
    <w:basedOn w:val="Normal"/>
    <w:uiPriority w:val="5"/>
    <w:qFormat/>
    <w:rsid w:val="002F4DCD"/>
    <w:pPr>
      <w:spacing w:after="320"/>
      <w:contextualSpacing/>
    </w:pPr>
    <w:rPr>
      <w:rFonts w:asciiTheme="minorHAnsi" w:eastAsiaTheme="minorHAnsi" w:hAnsiTheme="minorHAnsi" w:cs="Times New Roman"/>
      <w:color w:val="000000" w:themeColor="text1"/>
      <w:sz w:val="20"/>
      <w:szCs w:val="20"/>
      <w:lang w:val="en-US" w:eastAsia="ja-JP"/>
    </w:rPr>
  </w:style>
  <w:style w:type="character" w:customStyle="1" w:styleId="SubsectionDateChar">
    <w:name w:val="Subsection Date Char"/>
    <w:basedOn w:val="DefaultParagraphFont"/>
    <w:link w:val="SubsectionDate"/>
    <w:uiPriority w:val="4"/>
    <w:rsid w:val="002F4DCD"/>
    <w:rPr>
      <w:rFonts w:asciiTheme="majorHAnsi" w:eastAsiaTheme="minorHAnsi" w:hAnsiTheme="majorHAnsi" w:cs="Times New Roman"/>
      <w:color w:val="4F81BD" w:themeColor="accent1"/>
      <w:sz w:val="18"/>
      <w:szCs w:val="20"/>
      <w:lang w:val="en-US" w:eastAsia="ja-JP"/>
    </w:rPr>
  </w:style>
  <w:style w:type="paragraph" w:styleId="BodyText">
    <w:name w:val="Body Text"/>
    <w:basedOn w:val="Normal"/>
    <w:link w:val="BodyTextChar"/>
    <w:rsid w:val="009936B6"/>
    <w:pPr>
      <w:spacing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rsid w:val="009936B6"/>
    <w:rPr>
      <w:rFonts w:ascii="Times New Roman" w:eastAsia="Times New Roman" w:hAnsi="Times New Roman" w:cs="Times New Roman"/>
      <w:b/>
      <w:bCs/>
      <w:sz w:val="24"/>
      <w:szCs w:val="24"/>
      <w:lang w:val="en-US" w:eastAsia="en-US"/>
    </w:rPr>
  </w:style>
  <w:style w:type="paragraph" w:styleId="BalloonText">
    <w:name w:val="Balloon Text"/>
    <w:basedOn w:val="Normal"/>
    <w:link w:val="BalloonTextChar"/>
    <w:uiPriority w:val="99"/>
    <w:semiHidden/>
    <w:unhideWhenUsed/>
    <w:rsid w:val="009F3A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84"/>
    <w:rPr>
      <w:rFonts w:ascii="Segoe UI" w:hAnsi="Segoe UI" w:cs="Segoe UI"/>
      <w:sz w:val="18"/>
      <w:szCs w:val="18"/>
    </w:rPr>
  </w:style>
  <w:style w:type="paragraph" w:customStyle="1" w:styleId="Default">
    <w:name w:val="Default"/>
    <w:rsid w:val="0025207F"/>
    <w:pPr>
      <w:autoSpaceDE w:val="0"/>
      <w:autoSpaceDN w:val="0"/>
      <w:adjustRightInd w:val="0"/>
      <w:spacing w:line="240" w:lineRule="auto"/>
    </w:pPr>
    <w:rPr>
      <w:color w:val="000000"/>
      <w:sz w:val="24"/>
      <w:szCs w:val="24"/>
      <w:lang w:val="en-US"/>
    </w:rPr>
  </w:style>
  <w:style w:type="paragraph" w:styleId="NormalWeb">
    <w:name w:val="Normal (Web)"/>
    <w:basedOn w:val="Normal"/>
    <w:uiPriority w:val="99"/>
    <w:semiHidden/>
    <w:unhideWhenUsed/>
    <w:rsid w:val="009707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E40C68"/>
    <w:pPr>
      <w:widowControl w:val="0"/>
      <w:autoSpaceDE w:val="0"/>
      <w:autoSpaceDN w:val="0"/>
      <w:spacing w:line="240" w:lineRule="auto"/>
      <w:ind w:left="278"/>
    </w:pPr>
    <w:rPr>
      <w:rFonts w:ascii="Franklin Gothic Medium Cond" w:eastAsia="Franklin Gothic Medium Cond" w:hAnsi="Franklin Gothic Medium Cond" w:cs="Franklin Gothic Medium Cond"/>
      <w:lang w:val="en-US" w:eastAsia="en-US"/>
    </w:rPr>
  </w:style>
  <w:style w:type="table" w:styleId="ListTable3-Accent5">
    <w:name w:val="List Table 3 Accent 5"/>
    <w:basedOn w:val="TableNormal"/>
    <w:uiPriority w:val="48"/>
    <w:rsid w:val="00E40C68"/>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FollowedHyperlink">
    <w:name w:val="FollowedHyperlink"/>
    <w:basedOn w:val="DefaultParagraphFont"/>
    <w:uiPriority w:val="99"/>
    <w:semiHidden/>
    <w:unhideWhenUsed/>
    <w:rsid w:val="00B55E08"/>
    <w:rPr>
      <w:color w:val="800080" w:themeColor="followedHyperlink"/>
      <w:u w:val="single"/>
    </w:rPr>
  </w:style>
  <w:style w:type="paragraph" w:styleId="TOCHeading">
    <w:name w:val="TOC Heading"/>
    <w:basedOn w:val="Heading1"/>
    <w:next w:val="Normal"/>
    <w:uiPriority w:val="39"/>
    <w:unhideWhenUsed/>
    <w:qFormat/>
    <w:rsid w:val="00F03C5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03C5C"/>
    <w:pPr>
      <w:spacing w:after="100"/>
    </w:pPr>
  </w:style>
  <w:style w:type="character" w:styleId="UnresolvedMention">
    <w:name w:val="Unresolved Mention"/>
    <w:basedOn w:val="DefaultParagraphFont"/>
    <w:uiPriority w:val="99"/>
    <w:semiHidden/>
    <w:unhideWhenUsed/>
    <w:rsid w:val="00C11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11846">
      <w:bodyDiv w:val="1"/>
      <w:marLeft w:val="0"/>
      <w:marRight w:val="0"/>
      <w:marTop w:val="0"/>
      <w:marBottom w:val="0"/>
      <w:divBdr>
        <w:top w:val="none" w:sz="0" w:space="0" w:color="auto"/>
        <w:left w:val="none" w:sz="0" w:space="0" w:color="auto"/>
        <w:bottom w:val="none" w:sz="0" w:space="0" w:color="auto"/>
        <w:right w:val="none" w:sz="0" w:space="0" w:color="auto"/>
      </w:divBdr>
    </w:div>
    <w:div w:id="574898469">
      <w:bodyDiv w:val="1"/>
      <w:marLeft w:val="0"/>
      <w:marRight w:val="0"/>
      <w:marTop w:val="0"/>
      <w:marBottom w:val="0"/>
      <w:divBdr>
        <w:top w:val="none" w:sz="0" w:space="0" w:color="auto"/>
        <w:left w:val="none" w:sz="0" w:space="0" w:color="auto"/>
        <w:bottom w:val="none" w:sz="0" w:space="0" w:color="auto"/>
        <w:right w:val="none" w:sz="0" w:space="0" w:color="auto"/>
      </w:divBdr>
    </w:div>
    <w:div w:id="576938881">
      <w:bodyDiv w:val="1"/>
      <w:marLeft w:val="0"/>
      <w:marRight w:val="0"/>
      <w:marTop w:val="0"/>
      <w:marBottom w:val="0"/>
      <w:divBdr>
        <w:top w:val="none" w:sz="0" w:space="0" w:color="auto"/>
        <w:left w:val="none" w:sz="0" w:space="0" w:color="auto"/>
        <w:bottom w:val="none" w:sz="0" w:space="0" w:color="auto"/>
        <w:right w:val="none" w:sz="0" w:space="0" w:color="auto"/>
      </w:divBdr>
    </w:div>
    <w:div w:id="647589657">
      <w:bodyDiv w:val="1"/>
      <w:marLeft w:val="0"/>
      <w:marRight w:val="0"/>
      <w:marTop w:val="0"/>
      <w:marBottom w:val="0"/>
      <w:divBdr>
        <w:top w:val="none" w:sz="0" w:space="0" w:color="auto"/>
        <w:left w:val="none" w:sz="0" w:space="0" w:color="auto"/>
        <w:bottom w:val="none" w:sz="0" w:space="0" w:color="auto"/>
        <w:right w:val="none" w:sz="0" w:space="0" w:color="auto"/>
      </w:divBdr>
    </w:div>
    <w:div w:id="1073509136">
      <w:bodyDiv w:val="1"/>
      <w:marLeft w:val="0"/>
      <w:marRight w:val="0"/>
      <w:marTop w:val="0"/>
      <w:marBottom w:val="0"/>
      <w:divBdr>
        <w:top w:val="none" w:sz="0" w:space="0" w:color="auto"/>
        <w:left w:val="none" w:sz="0" w:space="0" w:color="auto"/>
        <w:bottom w:val="none" w:sz="0" w:space="0" w:color="auto"/>
        <w:right w:val="none" w:sz="0" w:space="0" w:color="auto"/>
      </w:divBdr>
    </w:div>
    <w:div w:id="1163279183">
      <w:bodyDiv w:val="1"/>
      <w:marLeft w:val="0"/>
      <w:marRight w:val="0"/>
      <w:marTop w:val="0"/>
      <w:marBottom w:val="0"/>
      <w:divBdr>
        <w:top w:val="none" w:sz="0" w:space="0" w:color="auto"/>
        <w:left w:val="none" w:sz="0" w:space="0" w:color="auto"/>
        <w:bottom w:val="none" w:sz="0" w:space="0" w:color="auto"/>
        <w:right w:val="none" w:sz="0" w:space="0" w:color="auto"/>
      </w:divBdr>
    </w:div>
    <w:div w:id="1164009557">
      <w:bodyDiv w:val="1"/>
      <w:marLeft w:val="0"/>
      <w:marRight w:val="0"/>
      <w:marTop w:val="0"/>
      <w:marBottom w:val="0"/>
      <w:divBdr>
        <w:top w:val="none" w:sz="0" w:space="0" w:color="auto"/>
        <w:left w:val="none" w:sz="0" w:space="0" w:color="auto"/>
        <w:bottom w:val="none" w:sz="0" w:space="0" w:color="auto"/>
        <w:right w:val="none" w:sz="0" w:space="0" w:color="auto"/>
      </w:divBdr>
    </w:div>
    <w:div w:id="1353919564">
      <w:bodyDiv w:val="1"/>
      <w:marLeft w:val="0"/>
      <w:marRight w:val="0"/>
      <w:marTop w:val="0"/>
      <w:marBottom w:val="0"/>
      <w:divBdr>
        <w:top w:val="none" w:sz="0" w:space="0" w:color="auto"/>
        <w:left w:val="none" w:sz="0" w:space="0" w:color="auto"/>
        <w:bottom w:val="none" w:sz="0" w:space="0" w:color="auto"/>
        <w:right w:val="none" w:sz="0" w:space="0" w:color="auto"/>
      </w:divBdr>
    </w:div>
    <w:div w:id="1524056346">
      <w:bodyDiv w:val="1"/>
      <w:marLeft w:val="0"/>
      <w:marRight w:val="0"/>
      <w:marTop w:val="0"/>
      <w:marBottom w:val="0"/>
      <w:divBdr>
        <w:top w:val="none" w:sz="0" w:space="0" w:color="auto"/>
        <w:left w:val="none" w:sz="0" w:space="0" w:color="auto"/>
        <w:bottom w:val="none" w:sz="0" w:space="0" w:color="auto"/>
        <w:right w:val="none" w:sz="0" w:space="0" w:color="auto"/>
      </w:divBdr>
    </w:div>
    <w:div w:id="1846630933">
      <w:bodyDiv w:val="1"/>
      <w:marLeft w:val="0"/>
      <w:marRight w:val="0"/>
      <w:marTop w:val="0"/>
      <w:marBottom w:val="0"/>
      <w:divBdr>
        <w:top w:val="none" w:sz="0" w:space="0" w:color="auto"/>
        <w:left w:val="none" w:sz="0" w:space="0" w:color="auto"/>
        <w:bottom w:val="none" w:sz="0" w:space="0" w:color="auto"/>
        <w:right w:val="none" w:sz="0" w:space="0" w:color="auto"/>
      </w:divBdr>
    </w:div>
    <w:div w:id="1921479910">
      <w:bodyDiv w:val="1"/>
      <w:marLeft w:val="0"/>
      <w:marRight w:val="0"/>
      <w:marTop w:val="0"/>
      <w:marBottom w:val="0"/>
      <w:divBdr>
        <w:top w:val="none" w:sz="0" w:space="0" w:color="auto"/>
        <w:left w:val="none" w:sz="0" w:space="0" w:color="auto"/>
        <w:bottom w:val="none" w:sz="0" w:space="0" w:color="auto"/>
        <w:right w:val="none" w:sz="0" w:space="0" w:color="auto"/>
      </w:divBdr>
    </w:div>
    <w:div w:id="1969583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azulipmic.com" TargetMode="External"/><Relationship Id="rId4" Type="http://schemas.openxmlformats.org/officeDocument/2006/relationships/settings" Target="settings.xml"/><Relationship Id="rId9" Type="http://schemas.openxmlformats.org/officeDocument/2006/relationships/hyperlink" Target="mailto:pmic@lazulipami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FC6B9-FBF0-4C0F-BC85-57AAD3DE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12</Pages>
  <Words>2317</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Mirwais Saleh</dc:creator>
  <cp:lastModifiedBy>Afghanistan Kabul</cp:lastModifiedBy>
  <cp:revision>133</cp:revision>
  <cp:lastPrinted>2019-12-29T09:59:00Z</cp:lastPrinted>
  <dcterms:created xsi:type="dcterms:W3CDTF">2019-02-19T05:02:00Z</dcterms:created>
  <dcterms:modified xsi:type="dcterms:W3CDTF">2025-12-26T14:50:00Z</dcterms:modified>
</cp:coreProperties>
</file>